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E6" w:rsidRDefault="001E52E6" w:rsidP="001E52E6">
      <w:pPr>
        <w:pStyle w:val="NormalWeb"/>
        <w:shd w:val="clear" w:color="auto" w:fill="FFFFFF"/>
        <w:spacing w:after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</w:p>
    <w:p w:rsidR="0019328D" w:rsidRDefault="0019328D" w:rsidP="001E52E6">
      <w:pPr>
        <w:pStyle w:val="NormalWeb"/>
        <w:shd w:val="clear" w:color="auto" w:fill="FFFFFF"/>
        <w:spacing w:after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19328D">
        <w:rPr>
          <w:rFonts w:ascii="Helvetica" w:hAnsi="Helvetica" w:cs="Helvetica"/>
          <w:b/>
          <w:color w:val="333333"/>
          <w:sz w:val="21"/>
          <w:szCs w:val="21"/>
        </w:rPr>
        <w:t>Exemple de q</w:t>
      </w:r>
      <w:r w:rsidR="009E5407" w:rsidRPr="0019328D">
        <w:rPr>
          <w:rFonts w:ascii="Helvetica" w:hAnsi="Helvetica" w:cs="Helvetica"/>
          <w:b/>
          <w:color w:val="333333"/>
          <w:sz w:val="21"/>
          <w:szCs w:val="21"/>
        </w:rPr>
        <w:t>uest</w:t>
      </w:r>
      <w:r w:rsidRPr="0019328D">
        <w:rPr>
          <w:rFonts w:ascii="Helvetica" w:hAnsi="Helvetica" w:cs="Helvetica"/>
          <w:b/>
          <w:color w:val="333333"/>
          <w:sz w:val="21"/>
          <w:szCs w:val="21"/>
        </w:rPr>
        <w:t xml:space="preserve">ionnaire d’auto- évaluation 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intégré dans un parcours de formation </w:t>
      </w:r>
      <w:r w:rsidR="001E52E6">
        <w:rPr>
          <w:rFonts w:ascii="Helvetica" w:hAnsi="Helvetica" w:cs="Helvetica"/>
          <w:b/>
          <w:color w:val="333333"/>
          <w:sz w:val="21"/>
          <w:szCs w:val="21"/>
        </w:rPr>
        <w:t xml:space="preserve">de BTS MUC1 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sous Claroline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Connect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19328D">
        <w:rPr>
          <w:rFonts w:ascii="Helvetica" w:hAnsi="Helvetica" w:cs="Helvetica"/>
          <w:b/>
          <w:color w:val="333333"/>
          <w:sz w:val="21"/>
          <w:szCs w:val="21"/>
        </w:rPr>
        <w:t>pour la rédaction d’une fiche d’activité</w:t>
      </w:r>
      <w:r>
        <w:rPr>
          <w:rFonts w:ascii="Helvetica" w:hAnsi="Helvetica" w:cs="Helvetica"/>
          <w:b/>
          <w:color w:val="333333"/>
          <w:sz w:val="21"/>
          <w:szCs w:val="21"/>
        </w:rPr>
        <w:t>s</w:t>
      </w:r>
      <w:r w:rsidRPr="0019328D">
        <w:rPr>
          <w:rFonts w:ascii="Helvetica" w:hAnsi="Helvetica" w:cs="Helvetica"/>
          <w:b/>
          <w:color w:val="333333"/>
          <w:sz w:val="21"/>
          <w:szCs w:val="21"/>
        </w:rPr>
        <w:t xml:space="preserve"> professionnelle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s (FAP) </w:t>
      </w:r>
      <w:r w:rsidRPr="0019328D">
        <w:rPr>
          <w:rFonts w:ascii="Helvetica" w:hAnsi="Helvetica" w:cs="Helvetica"/>
          <w:b/>
          <w:color w:val="333333"/>
          <w:sz w:val="21"/>
          <w:szCs w:val="21"/>
        </w:rPr>
        <w:t>réalisée en unité commerciale.</w:t>
      </w:r>
    </w:p>
    <w:p w:rsidR="00CE30F1" w:rsidRDefault="00CE30F1" w:rsidP="001E52E6">
      <w:pPr>
        <w:pStyle w:val="NormalWeb"/>
        <w:shd w:val="clear" w:color="auto" w:fill="FFFFFF"/>
        <w:spacing w:after="0"/>
        <w:jc w:val="both"/>
        <w:rPr>
          <w:rFonts w:asciiTheme="minorHAnsi" w:hAnsiTheme="minorHAnsi" w:cs="Helvetica"/>
          <w:b/>
          <w:i/>
          <w:color w:val="333333"/>
          <w:sz w:val="22"/>
          <w:szCs w:val="22"/>
          <w:u w:val="single"/>
        </w:rPr>
      </w:pPr>
    </w:p>
    <w:p w:rsidR="0019328D" w:rsidRDefault="0019328D" w:rsidP="001E52E6">
      <w:pPr>
        <w:pStyle w:val="NormalWeb"/>
        <w:shd w:val="clear" w:color="auto" w:fill="FFFFFF"/>
        <w:spacing w:after="0"/>
        <w:jc w:val="both"/>
        <w:rPr>
          <w:rFonts w:asciiTheme="minorHAnsi" w:hAnsiTheme="minorHAnsi" w:cs="Helvetica"/>
          <w:i/>
          <w:color w:val="333333"/>
          <w:sz w:val="22"/>
          <w:szCs w:val="22"/>
        </w:rPr>
      </w:pPr>
      <w:r w:rsidRPr="0019328D">
        <w:rPr>
          <w:rFonts w:asciiTheme="minorHAnsi" w:hAnsiTheme="minorHAnsi" w:cs="Helvetica"/>
          <w:b/>
          <w:i/>
          <w:color w:val="333333"/>
          <w:sz w:val="22"/>
          <w:szCs w:val="22"/>
          <w:u w:val="single"/>
        </w:rPr>
        <w:t>Consigne :</w:t>
      </w:r>
      <w:r w:rsidR="00BD1C93">
        <w:rPr>
          <w:rFonts w:asciiTheme="minorHAnsi" w:hAnsiTheme="minorHAnsi" w:cs="Helvetica"/>
          <w:i/>
          <w:color w:val="333333"/>
          <w:sz w:val="22"/>
          <w:szCs w:val="22"/>
        </w:rPr>
        <w:t xml:space="preserve"> </w:t>
      </w:r>
      <w:r w:rsidR="009E5407" w:rsidRPr="0019328D">
        <w:rPr>
          <w:rFonts w:asciiTheme="minorHAnsi" w:hAnsiTheme="minorHAnsi" w:cs="Helvetica"/>
          <w:i/>
          <w:color w:val="333333"/>
          <w:sz w:val="22"/>
          <w:szCs w:val="22"/>
        </w:rPr>
        <w:t>Une fois votre FAP rédigée en tenant compte des conseils de rédaction sur le fond et la forme,</w:t>
      </w:r>
      <w:r w:rsidRPr="0019328D">
        <w:rPr>
          <w:rFonts w:asciiTheme="minorHAnsi" w:hAnsiTheme="minorHAnsi" w:cs="Helvetica"/>
          <w:i/>
          <w:color w:val="333333"/>
          <w:sz w:val="22"/>
          <w:szCs w:val="22"/>
        </w:rPr>
        <w:t xml:space="preserve"> r</w:t>
      </w:r>
      <w:r w:rsidR="009E5407" w:rsidRPr="0019328D">
        <w:rPr>
          <w:rFonts w:asciiTheme="minorHAnsi" w:hAnsiTheme="minorHAnsi" w:cs="Helvetica"/>
          <w:i/>
          <w:color w:val="333333"/>
          <w:sz w:val="22"/>
          <w:szCs w:val="22"/>
        </w:rPr>
        <w:t>éalisez ce qui</w:t>
      </w:r>
      <w:r w:rsidRPr="0019328D">
        <w:rPr>
          <w:rFonts w:asciiTheme="minorHAnsi" w:hAnsiTheme="minorHAnsi" w:cs="Helvetica"/>
          <w:i/>
          <w:color w:val="333333"/>
          <w:sz w:val="22"/>
          <w:szCs w:val="22"/>
        </w:rPr>
        <w:t>z</w:t>
      </w:r>
      <w:r w:rsidR="009E5407" w:rsidRPr="0019328D">
        <w:rPr>
          <w:rFonts w:asciiTheme="minorHAnsi" w:hAnsiTheme="minorHAnsi" w:cs="Helvetica"/>
          <w:i/>
          <w:color w:val="333333"/>
          <w:sz w:val="22"/>
          <w:szCs w:val="22"/>
        </w:rPr>
        <w:t>z le plus objectivement possible afin d'</w:t>
      </w:r>
      <w:r w:rsidR="001441A1" w:rsidRPr="0019328D">
        <w:rPr>
          <w:rFonts w:asciiTheme="minorHAnsi" w:hAnsiTheme="minorHAnsi" w:cs="Helvetica"/>
          <w:i/>
          <w:color w:val="333333"/>
          <w:sz w:val="22"/>
          <w:szCs w:val="22"/>
        </w:rPr>
        <w:t>autoévaluer</w:t>
      </w:r>
      <w:r w:rsidR="009E5407" w:rsidRPr="0019328D">
        <w:rPr>
          <w:rFonts w:asciiTheme="minorHAnsi" w:hAnsiTheme="minorHAnsi" w:cs="Helvetica"/>
          <w:i/>
          <w:color w:val="333333"/>
          <w:sz w:val="22"/>
          <w:szCs w:val="22"/>
        </w:rPr>
        <w:t xml:space="preserve"> votre travail pour le bonifier </w:t>
      </w:r>
      <w:r w:rsidRPr="0019328D">
        <w:rPr>
          <w:rFonts w:asciiTheme="minorHAnsi" w:hAnsiTheme="minorHAnsi" w:cs="Helvetica"/>
          <w:i/>
          <w:color w:val="333333"/>
          <w:sz w:val="22"/>
          <w:szCs w:val="22"/>
        </w:rPr>
        <w:t>ensuite.</w:t>
      </w:r>
    </w:p>
    <w:p w:rsidR="001441A1" w:rsidRPr="0019328D" w:rsidRDefault="001441A1" w:rsidP="00BD1C93">
      <w:pPr>
        <w:pStyle w:val="NormalWeb"/>
        <w:shd w:val="clear" w:color="auto" w:fill="FFFFFF"/>
        <w:spacing w:after="0"/>
        <w:jc w:val="both"/>
        <w:rPr>
          <w:rFonts w:asciiTheme="minorHAnsi" w:hAnsiTheme="minorHAnsi" w:cs="Helvetica"/>
          <w:i/>
          <w:color w:val="333333"/>
          <w:sz w:val="22"/>
          <w:szCs w:val="22"/>
        </w:rPr>
      </w:pPr>
    </w:p>
    <w:p w:rsidR="009E5407" w:rsidRPr="00BD1C93" w:rsidRDefault="009E5407" w:rsidP="00BD1C93">
      <w:pPr>
        <w:pStyle w:val="Normal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BD1C93">
        <w:rPr>
          <w:rFonts w:asciiTheme="minorHAnsi" w:hAnsiTheme="minorHAnsi" w:cs="Arial"/>
          <w:b/>
          <w:color w:val="333333"/>
          <w:sz w:val="22"/>
          <w:szCs w:val="22"/>
        </w:rPr>
        <w:t>Les compétences déclarées</w:t>
      </w:r>
    </w:p>
    <w:p w:rsidR="00BD1C93" w:rsidRDefault="009E5407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 w:rsidRPr="009E5407">
        <w:rPr>
          <w:rFonts w:eastAsia="Times New Roman" w:cs="Arial"/>
          <w:color w:val="333333"/>
        </w:rPr>
        <w:t xml:space="preserve">Les compétences déclarées reprennent bien la classe principale (C53 </w:t>
      </w:r>
      <w:r w:rsidRPr="009E5407">
        <w:rPr>
          <w:rFonts w:eastAsia="Times New Roman" w:cs="Arial"/>
          <w:i/>
          <w:color w:val="333333"/>
        </w:rPr>
        <w:t>par exemple</w:t>
      </w:r>
      <w:r w:rsidRPr="009E5407">
        <w:rPr>
          <w:rFonts w:eastAsia="Times New Roman" w:cs="Arial"/>
          <w:color w:val="333333"/>
        </w:rPr>
        <w:t xml:space="preserve">) </w:t>
      </w:r>
      <w:r w:rsidRPr="009E5407">
        <w:rPr>
          <w:rFonts w:eastAsia="Times New Roman" w:cs="Arial"/>
          <w:color w:val="333333"/>
          <w:u w:val="single"/>
        </w:rPr>
        <w:t>et</w:t>
      </w:r>
      <w:r w:rsidRPr="009E5407">
        <w:rPr>
          <w:rFonts w:eastAsia="Times New Roman" w:cs="Arial"/>
          <w:color w:val="333333"/>
        </w:rPr>
        <w:t xml:space="preserve"> la ou les sous compétences </w:t>
      </w:r>
      <w:r w:rsidR="0019328D" w:rsidRPr="009E5407">
        <w:rPr>
          <w:rFonts w:eastAsia="Times New Roman" w:cs="Arial"/>
          <w:color w:val="333333"/>
        </w:rPr>
        <w:t>(531</w:t>
      </w:r>
      <w:r w:rsidRPr="009E5407">
        <w:rPr>
          <w:rFonts w:eastAsia="Times New Roman" w:cs="Arial"/>
          <w:color w:val="333333"/>
        </w:rPr>
        <w:t xml:space="preserve">, 532, 533 </w:t>
      </w:r>
      <w:r w:rsidRPr="009E5407">
        <w:rPr>
          <w:rFonts w:eastAsia="Times New Roman" w:cs="Arial"/>
          <w:i/>
          <w:color w:val="333333"/>
        </w:rPr>
        <w:t>par exemple</w:t>
      </w:r>
      <w:r w:rsidR="001E52E6" w:rsidRPr="009E5407">
        <w:rPr>
          <w:rFonts w:eastAsia="Times New Roman" w:cs="Arial"/>
          <w:color w:val="333333"/>
        </w:rPr>
        <w:t>) ?</w:t>
      </w:r>
    </w:p>
    <w:p w:rsidR="009E5407" w:rsidRPr="0019328D" w:rsidRDefault="001441A1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333333"/>
        </w:rPr>
      </w:pPr>
      <w:r w:rsidRPr="0019328D">
        <w:rPr>
          <w:rFonts w:eastAsia="Times New Roman" w:cs="Arial"/>
          <w:color w:val="333333"/>
        </w:rPr>
        <w:t>Oui </w:t>
      </w:r>
      <w:r w:rsidR="00BD1C93">
        <w:rPr>
          <w:rFonts w:eastAsia="Times New Roman" w:cs="Arial"/>
          <w:color w:val="333333"/>
        </w:rPr>
        <w:sym w:font="Wingdings" w:char="F06F"/>
      </w:r>
      <w:r w:rsidR="007B37D5">
        <w:rPr>
          <w:rFonts w:eastAsia="Times New Roman" w:cs="Arial"/>
          <w:color w:val="333333"/>
        </w:rPr>
        <w:tab/>
      </w:r>
      <w:r w:rsidR="007B37D5">
        <w:rPr>
          <w:rFonts w:eastAsia="Times New Roman" w:cs="Arial"/>
          <w:color w:val="333333"/>
        </w:rPr>
        <w:tab/>
      </w:r>
      <w:r w:rsidR="007B37D5">
        <w:rPr>
          <w:rFonts w:eastAsia="Times New Roman" w:cs="Arial"/>
          <w:color w:val="333333"/>
        </w:rPr>
        <w:tab/>
      </w:r>
      <w:r w:rsidR="007B37D5">
        <w:rPr>
          <w:rFonts w:eastAsia="Times New Roman" w:cs="Arial"/>
          <w:color w:val="333333"/>
        </w:rPr>
        <w:tab/>
      </w:r>
      <w:r w:rsidR="007B37D5">
        <w:rPr>
          <w:rFonts w:eastAsia="Times New Roman" w:cs="Arial"/>
          <w:color w:val="333333"/>
        </w:rPr>
        <w:tab/>
      </w:r>
      <w:r w:rsidRPr="001441A1">
        <w:rPr>
          <w:rFonts w:eastAsia="Times New Roman" w:cs="Arial"/>
          <w:color w:val="333333"/>
        </w:rPr>
        <w:t>Non</w:t>
      </w:r>
      <w:r w:rsidR="00BD1C93">
        <w:rPr>
          <w:rFonts w:eastAsia="Times New Roman" w:cs="Arial"/>
          <w:color w:val="333333"/>
        </w:rPr>
        <w:t xml:space="preserve"> </w:t>
      </w:r>
      <w:r w:rsidR="00BD1C93">
        <w:rPr>
          <w:rFonts w:eastAsia="Times New Roman" w:cs="Arial"/>
          <w:color w:val="333333"/>
        </w:rPr>
        <w:sym w:font="Wingdings" w:char="F06F"/>
      </w:r>
    </w:p>
    <w:p w:rsidR="000B0558" w:rsidRPr="0019328D" w:rsidRDefault="000B0558" w:rsidP="00BD1C93">
      <w:pPr>
        <w:pStyle w:val="Paragraphedeliste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color w:val="333333"/>
        </w:rPr>
      </w:pPr>
    </w:p>
    <w:p w:rsidR="009E5407" w:rsidRPr="00BD1C93" w:rsidRDefault="009E5407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  <w:r w:rsidRPr="00BD1C93">
        <w:rPr>
          <w:rFonts w:cs="Arial"/>
          <w:b/>
          <w:color w:val="333333"/>
        </w:rPr>
        <w:t>Le contexte</w:t>
      </w:r>
    </w:p>
    <w:p w:rsidR="00BD1C93" w:rsidRDefault="00BD1C93" w:rsidP="00BD1C93">
      <w:pPr>
        <w:tabs>
          <w:tab w:val="left" w:pos="5637"/>
        </w:tabs>
        <w:spacing w:after="0" w:line="240" w:lineRule="auto"/>
        <w:rPr>
          <w:rFonts w:eastAsia="Times New Roman" w:cs="Arial"/>
          <w:color w:val="333333"/>
        </w:rPr>
      </w:pPr>
      <w:r w:rsidRPr="00BD1C93">
        <w:rPr>
          <w:rFonts w:eastAsia="Times New Roman" w:cs="Arial"/>
          <w:color w:val="333333"/>
        </w:rPr>
        <w:t>Le contexte de mo</w:t>
      </w:r>
      <w:r>
        <w:rPr>
          <w:rFonts w:eastAsia="Times New Roman" w:cs="Arial"/>
          <w:color w:val="333333"/>
        </w:rPr>
        <w:t>n activité est-il synthétique ?</w:t>
      </w:r>
    </w:p>
    <w:p w:rsidR="00BD1C93" w:rsidRPr="00BD1C93" w:rsidRDefault="00BD1C93" w:rsidP="007B37D5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333333"/>
        </w:rPr>
      </w:pPr>
      <w:r w:rsidRPr="0019328D">
        <w:rPr>
          <w:rFonts w:eastAsia="Times New Roman" w:cs="Arial"/>
          <w:color w:val="333333"/>
        </w:rPr>
        <w:t>Oui </w:t>
      </w:r>
      <w:r>
        <w:rPr>
          <w:rFonts w:eastAsia="Times New Roman" w:cs="Arial"/>
          <w:color w:val="333333"/>
        </w:rPr>
        <w:sym w:font="Wingdings" w:char="F06F"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 w:rsidRPr="001441A1">
        <w:rPr>
          <w:rFonts w:eastAsia="Times New Roman" w:cs="Arial"/>
          <w:color w:val="333333"/>
        </w:rPr>
        <w:t>Non</w:t>
      </w:r>
      <w:r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sym w:font="Wingdings" w:char="F06F"/>
      </w:r>
    </w:p>
    <w:p w:rsidR="00BD1C93" w:rsidRPr="00BD1C93" w:rsidRDefault="00BD1C93" w:rsidP="00BD1C93">
      <w:pPr>
        <w:tabs>
          <w:tab w:val="left" w:pos="5637"/>
        </w:tabs>
        <w:spacing w:after="0" w:line="240" w:lineRule="auto"/>
        <w:rPr>
          <w:rFonts w:eastAsia="Times New Roman" w:cs="Arial"/>
          <w:color w:val="333333"/>
        </w:rPr>
      </w:pPr>
      <w:r w:rsidRPr="00BD1C93">
        <w:rPr>
          <w:rFonts w:eastAsia="Times New Roman" w:cs="Arial"/>
          <w:color w:val="333333"/>
        </w:rPr>
        <w:t>Le contexte permet-il au lecteur de comprendre l'enjeu de ma FAP ?</w:t>
      </w:r>
    </w:p>
    <w:p w:rsidR="00BD1C93" w:rsidRPr="0019328D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 w:cs="Arial"/>
          <w:color w:val="333333"/>
        </w:rPr>
      </w:pPr>
      <w:r w:rsidRPr="0019328D">
        <w:rPr>
          <w:rFonts w:eastAsia="Times New Roman" w:cs="Arial"/>
          <w:color w:val="333333"/>
        </w:rPr>
        <w:t>Oui </w:t>
      </w:r>
      <w:r>
        <w:rPr>
          <w:rFonts w:eastAsia="Times New Roman" w:cs="Arial"/>
          <w:color w:val="333333"/>
        </w:rPr>
        <w:sym w:font="Wingdings" w:char="F06F"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 w:rsidRPr="001441A1">
        <w:rPr>
          <w:rFonts w:eastAsia="Times New Roman" w:cs="Arial"/>
          <w:color w:val="333333"/>
        </w:rPr>
        <w:t>Non</w:t>
      </w:r>
      <w:r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sym w:font="Wingdings" w:char="F06F"/>
      </w:r>
    </w:p>
    <w:p w:rsidR="001441A1" w:rsidRPr="001E52E6" w:rsidRDefault="001441A1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</w:p>
    <w:p w:rsidR="001441A1" w:rsidRPr="001441A1" w:rsidRDefault="001441A1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  <w:r w:rsidRPr="001441A1">
        <w:rPr>
          <w:rFonts w:eastAsia="Times New Roman" w:cs="Arial"/>
          <w:b/>
          <w:color w:val="333333"/>
        </w:rPr>
        <w:t>Les objectifs quantitatifs</w:t>
      </w:r>
    </w:p>
    <w:p w:rsidR="001441A1" w:rsidRPr="0019328D" w:rsidRDefault="001441A1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 w:rsidRPr="009E5407">
        <w:rPr>
          <w:rFonts w:eastAsia="Times New Roman" w:cs="Arial"/>
          <w:color w:val="333333"/>
        </w:rPr>
        <w:t xml:space="preserve">La rédaction des objectifs quantitatifs comprend des </w:t>
      </w:r>
      <w:r w:rsidR="0024083B" w:rsidRPr="009E5407">
        <w:rPr>
          <w:rFonts w:eastAsia="Times New Roman" w:cs="Arial"/>
          <w:color w:val="333333"/>
        </w:rPr>
        <w:t>chiffres ;</w:t>
      </w:r>
      <w:r w:rsidRPr="009E5407">
        <w:rPr>
          <w:rFonts w:eastAsia="Times New Roman" w:cs="Arial"/>
          <w:color w:val="333333"/>
        </w:rPr>
        <w:t xml:space="preserve"> </w:t>
      </w:r>
      <w:r w:rsidRPr="009E5407">
        <w:rPr>
          <w:rFonts w:eastAsia="Times New Roman" w:cs="Arial"/>
          <w:i/>
          <w:color w:val="333333"/>
        </w:rPr>
        <w:t xml:space="preserve">par </w:t>
      </w:r>
      <w:r w:rsidR="0024083B" w:rsidRPr="0024083B">
        <w:rPr>
          <w:rFonts w:eastAsia="Times New Roman" w:cs="Arial"/>
          <w:i/>
          <w:color w:val="333333"/>
        </w:rPr>
        <w:t>exemple :</w:t>
      </w:r>
      <w:r w:rsidR="0024083B">
        <w:rPr>
          <w:rFonts w:eastAsia="Times New Roman" w:cs="Arial"/>
          <w:i/>
          <w:color w:val="333333"/>
        </w:rPr>
        <w:t xml:space="preserve"> R</w:t>
      </w:r>
      <w:r w:rsidRPr="009E5407">
        <w:rPr>
          <w:rFonts w:eastAsia="Times New Roman" w:cs="Arial"/>
          <w:i/>
          <w:color w:val="333333"/>
        </w:rPr>
        <w:t>éaliser un chiffre d'affaires supérieur à N-1 (soit 2400 €)</w:t>
      </w:r>
    </w:p>
    <w:p w:rsid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BD1C93" w:rsidRPr="00BD1C93" w:rsidRDefault="00BD1C93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</w:p>
    <w:p w:rsidR="000B0558" w:rsidRPr="001441A1" w:rsidRDefault="0019328D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  <w:r w:rsidRPr="000B0558">
        <w:rPr>
          <w:rFonts w:eastAsia="Times New Roman" w:cs="Arial"/>
          <w:b/>
          <w:color w:val="333333"/>
        </w:rPr>
        <w:t>Le</w:t>
      </w:r>
      <w:r w:rsidR="009E5407" w:rsidRPr="000B0558">
        <w:rPr>
          <w:rFonts w:eastAsia="Times New Roman" w:cs="Arial"/>
          <w:b/>
          <w:color w:val="333333"/>
        </w:rPr>
        <w:t xml:space="preserve"> pavé de validation </w:t>
      </w:r>
    </w:p>
    <w:p w:rsidR="000B0558" w:rsidRDefault="00BD1C93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Le</w:t>
      </w:r>
      <w:r w:rsidRPr="0019328D">
        <w:rPr>
          <w:rFonts w:eastAsia="Times New Roman" w:cs="Arial"/>
          <w:color w:val="333333"/>
        </w:rPr>
        <w:t xml:space="preserve"> pavé de validation est correctement renseigné en fin de </w:t>
      </w:r>
      <w:r>
        <w:rPr>
          <w:rFonts w:eastAsia="Times New Roman" w:cs="Arial"/>
          <w:color w:val="333333"/>
        </w:rPr>
        <w:t>fiche ?</w:t>
      </w:r>
    </w:p>
    <w:p w:rsidR="00BD1C93" w:rsidRP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1441A1" w:rsidRDefault="00BD1C93" w:rsidP="00BD1C9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L</w:t>
      </w:r>
      <w:r w:rsidRPr="0019328D">
        <w:rPr>
          <w:rFonts w:eastAsia="Times New Roman" w:cs="Arial"/>
          <w:color w:val="333333"/>
        </w:rPr>
        <w:t xml:space="preserve">es compétences correspondent bien à la </w:t>
      </w:r>
      <w:r>
        <w:rPr>
          <w:rFonts w:eastAsia="Times New Roman" w:cs="Arial"/>
          <w:color w:val="333333"/>
        </w:rPr>
        <w:t>grille validée</w:t>
      </w:r>
      <w:r w:rsidRPr="0019328D"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t xml:space="preserve"> </w:t>
      </w:r>
      <w:r w:rsidRPr="0019328D">
        <w:rPr>
          <w:rFonts w:eastAsia="Times New Roman" w:cs="Arial"/>
          <w:color w:val="333333"/>
        </w:rPr>
        <w:t>en cours ?</w:t>
      </w:r>
    </w:p>
    <w:p w:rsidR="00BD1C93" w:rsidRP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BD1C93" w:rsidRPr="001E52E6" w:rsidRDefault="00BD1C93" w:rsidP="00BD1C93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16"/>
          <w:szCs w:val="16"/>
        </w:rPr>
      </w:pPr>
    </w:p>
    <w:p w:rsidR="009E5407" w:rsidRPr="001441A1" w:rsidRDefault="009E5407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eastAsia="Times New Roman" w:cs="Arial"/>
          <w:b/>
          <w:color w:val="333333"/>
        </w:rPr>
      </w:pPr>
      <w:r w:rsidRPr="001441A1">
        <w:rPr>
          <w:rFonts w:eastAsia="Times New Roman" w:cs="Arial"/>
          <w:b/>
          <w:color w:val="333333"/>
        </w:rPr>
        <w:t>Le vocabulaire technique</w:t>
      </w:r>
    </w:p>
    <w:p w:rsidR="009E5407" w:rsidRDefault="009E5407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 w:rsidRPr="009E5407">
        <w:rPr>
          <w:rFonts w:eastAsia="Times New Roman" w:cs="Arial"/>
          <w:color w:val="333333"/>
        </w:rPr>
        <w:t xml:space="preserve">Le vocabulaire technique employé et les outils </w:t>
      </w:r>
      <w:r w:rsidR="001E52E6">
        <w:rPr>
          <w:rFonts w:eastAsia="Times New Roman" w:cs="Arial"/>
          <w:color w:val="333333"/>
        </w:rPr>
        <w:t>annexés</w:t>
      </w:r>
      <w:r w:rsidR="001441A1" w:rsidRPr="009E5407">
        <w:rPr>
          <w:rFonts w:eastAsia="Times New Roman" w:cs="Arial"/>
          <w:color w:val="333333"/>
        </w:rPr>
        <w:t> correspondent</w:t>
      </w:r>
      <w:r w:rsidRPr="009E5407">
        <w:rPr>
          <w:rFonts w:eastAsia="Times New Roman" w:cs="Arial"/>
          <w:color w:val="333333"/>
        </w:rPr>
        <w:t xml:space="preserve"> bien aux notions de cours présentées dans les mémos disponibles au téléchargement ou à vos cours eux-</w:t>
      </w:r>
      <w:r w:rsidR="001E52E6" w:rsidRPr="009E5407">
        <w:rPr>
          <w:rFonts w:eastAsia="Times New Roman" w:cs="Arial"/>
          <w:color w:val="333333"/>
        </w:rPr>
        <w:t>mêmes ?</w:t>
      </w:r>
    </w:p>
    <w:p w:rsid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BD1C93" w:rsidRPr="00BD1C93" w:rsidRDefault="00BD1C93" w:rsidP="00BD1C93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9E5407" w:rsidRPr="001E52E6" w:rsidRDefault="009E5407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eastAsia="Times New Roman" w:cs="Arial"/>
          <w:b/>
          <w:color w:val="333333"/>
        </w:rPr>
      </w:pPr>
      <w:r w:rsidRPr="001E52E6">
        <w:rPr>
          <w:rFonts w:eastAsia="Times New Roman" w:cs="Arial"/>
          <w:b/>
          <w:color w:val="333333"/>
        </w:rPr>
        <w:t>Phase de suivi</w:t>
      </w:r>
    </w:p>
    <w:p w:rsidR="001E52E6" w:rsidRDefault="009E5407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 w:rsidRPr="009E5407">
        <w:rPr>
          <w:rFonts w:eastAsia="Times New Roman" w:cs="Arial"/>
          <w:color w:val="333333"/>
        </w:rPr>
        <w:t xml:space="preserve">La phase de </w:t>
      </w:r>
      <w:r w:rsidR="001E52E6" w:rsidRPr="009E5407">
        <w:rPr>
          <w:rFonts w:eastAsia="Times New Roman" w:cs="Arial"/>
          <w:color w:val="333333"/>
        </w:rPr>
        <w:t>suivi est</w:t>
      </w:r>
      <w:r w:rsidR="001E52E6">
        <w:rPr>
          <w:rFonts w:eastAsia="Times New Roman" w:cs="Arial"/>
          <w:color w:val="333333"/>
        </w:rPr>
        <w:t>-</w:t>
      </w:r>
      <w:r w:rsidR="00C748A3">
        <w:rPr>
          <w:rFonts w:eastAsia="Times New Roman" w:cs="Arial"/>
          <w:color w:val="333333"/>
        </w:rPr>
        <w:t xml:space="preserve">elle </w:t>
      </w:r>
      <w:r w:rsidR="00C748A3" w:rsidRPr="009E5407">
        <w:rPr>
          <w:rFonts w:eastAsia="Times New Roman" w:cs="Arial"/>
          <w:color w:val="333333"/>
        </w:rPr>
        <w:t>renseignée ?</w:t>
      </w:r>
    </w:p>
    <w:p w:rsidR="00BD1C93" w:rsidRP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1E52E6" w:rsidRDefault="001E52E6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</w:p>
    <w:p w:rsidR="009E5407" w:rsidRPr="001E52E6" w:rsidRDefault="009E5407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  <w:r w:rsidRPr="001E52E6">
        <w:rPr>
          <w:rFonts w:eastAsia="Times New Roman" w:cs="Arial"/>
          <w:b/>
          <w:color w:val="333333"/>
        </w:rPr>
        <w:t>Les résultats</w:t>
      </w:r>
    </w:p>
    <w:p w:rsidR="009E5407" w:rsidRDefault="001E52E6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Vos résultats sont-ils </w:t>
      </w:r>
      <w:r w:rsidR="009E5407" w:rsidRPr="009E5407">
        <w:rPr>
          <w:rFonts w:eastAsia="Times New Roman" w:cs="Arial"/>
          <w:color w:val="333333"/>
        </w:rPr>
        <w:t xml:space="preserve">présentés sous forme de tableau de bord, suivi d'une </w:t>
      </w:r>
      <w:r w:rsidRPr="009E5407">
        <w:rPr>
          <w:rFonts w:eastAsia="Times New Roman" w:cs="Arial"/>
          <w:color w:val="333333"/>
        </w:rPr>
        <w:t>analyse ?</w:t>
      </w:r>
    </w:p>
    <w:p w:rsid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1E52E6" w:rsidRDefault="001E52E6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</w:p>
    <w:p w:rsidR="009E5407" w:rsidRPr="001E52E6" w:rsidRDefault="009E5407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  <w:r w:rsidRPr="001E52E6">
        <w:rPr>
          <w:rFonts w:eastAsia="Times New Roman" w:cs="Arial"/>
          <w:b/>
          <w:color w:val="333333"/>
        </w:rPr>
        <w:t>Concordance objectifs/ résultats</w:t>
      </w:r>
    </w:p>
    <w:p w:rsidR="001E52E6" w:rsidRDefault="009E5407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 w:rsidRPr="009E5407">
        <w:rPr>
          <w:rFonts w:eastAsia="Times New Roman" w:cs="Arial"/>
          <w:color w:val="333333"/>
        </w:rPr>
        <w:t xml:space="preserve">Vous avez vérifié que vos résultats reprennent bien </w:t>
      </w:r>
      <w:r w:rsidRPr="009E5407">
        <w:rPr>
          <w:rFonts w:eastAsia="Times New Roman" w:cs="Arial"/>
          <w:color w:val="333333"/>
          <w:u w:val="single"/>
        </w:rPr>
        <w:t>tous les éléments présentés comme objectifs</w:t>
      </w:r>
      <w:r w:rsidRPr="009E5407">
        <w:rPr>
          <w:rFonts w:eastAsia="Times New Roman" w:cs="Arial"/>
          <w:color w:val="333333"/>
        </w:rPr>
        <w:t xml:space="preserve"> de </w:t>
      </w:r>
      <w:r w:rsidR="001E52E6" w:rsidRPr="009E5407">
        <w:rPr>
          <w:rFonts w:eastAsia="Times New Roman" w:cs="Arial"/>
          <w:color w:val="333333"/>
        </w:rPr>
        <w:t>l’activité</w:t>
      </w:r>
      <w:r w:rsidR="00BD1C93">
        <w:rPr>
          <w:rFonts w:eastAsia="Times New Roman" w:cs="Arial"/>
          <w:color w:val="333333"/>
        </w:rPr>
        <w:t> ?</w:t>
      </w:r>
    </w:p>
    <w:p w:rsid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BD1C93" w:rsidRPr="00BD1C93" w:rsidRDefault="00BD1C93" w:rsidP="00BD1C93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9E5407" w:rsidRPr="001E52E6" w:rsidRDefault="009E5407" w:rsidP="00BD1C93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  <w:r w:rsidRPr="001E52E6">
        <w:rPr>
          <w:rFonts w:eastAsia="Times New Roman" w:cs="Arial"/>
          <w:b/>
          <w:color w:val="333333"/>
        </w:rPr>
        <w:t>Les supports</w:t>
      </w:r>
    </w:p>
    <w:p w:rsidR="001E52E6" w:rsidRDefault="009E5407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 w:rsidRPr="009E5407">
        <w:rPr>
          <w:rFonts w:eastAsia="Times New Roman" w:cs="Arial"/>
          <w:color w:val="333333"/>
        </w:rPr>
        <w:t>La colonne "support" est rens</w:t>
      </w:r>
      <w:r w:rsidR="001E52E6">
        <w:rPr>
          <w:rFonts w:eastAsia="Times New Roman" w:cs="Arial"/>
          <w:color w:val="333333"/>
        </w:rPr>
        <w:t>eignée ou vous l'avez supprimée ?</w:t>
      </w:r>
    </w:p>
    <w:p w:rsid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bookmarkStart w:id="0" w:name="_GoBack"/>
      <w:bookmarkEnd w:id="0"/>
      <w:r w:rsidRPr="00BD1C93">
        <w:rPr>
          <w:rFonts w:eastAsia="Times New Roman" w:cs="Arial"/>
          <w:color w:val="333333"/>
        </w:rPr>
        <w:t xml:space="preserve">Non </w:t>
      </w:r>
      <w:r>
        <w:rPr>
          <w:rFonts w:eastAsia="Times New Roman"/>
        </w:rPr>
        <w:sym w:font="Wingdings" w:char="F06F"/>
      </w:r>
    </w:p>
    <w:p w:rsidR="001E52E6" w:rsidRDefault="001E52E6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</w:p>
    <w:p w:rsidR="009E5407" w:rsidRPr="009E5407" w:rsidRDefault="001E52E6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</w:rPr>
      </w:pPr>
      <w:r w:rsidRPr="001E52E6">
        <w:rPr>
          <w:rFonts w:eastAsia="Times New Roman" w:cs="Arial"/>
          <w:b/>
          <w:color w:val="333333"/>
        </w:rPr>
        <w:t xml:space="preserve">10 </w:t>
      </w:r>
      <w:r w:rsidR="009E5407" w:rsidRPr="009E5407">
        <w:rPr>
          <w:rFonts w:eastAsia="Times New Roman" w:cs="Arial"/>
          <w:b/>
          <w:color w:val="333333"/>
        </w:rPr>
        <w:t>L'orthographe</w:t>
      </w:r>
    </w:p>
    <w:p w:rsidR="009E5407" w:rsidRPr="009E5407" w:rsidRDefault="009E5407" w:rsidP="00BD1C93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</w:rPr>
      </w:pPr>
      <w:r w:rsidRPr="009E5407">
        <w:rPr>
          <w:rFonts w:eastAsia="Times New Roman" w:cs="Arial"/>
          <w:color w:val="333333"/>
        </w:rPr>
        <w:t>Vous avez activé le correcteur automatique et/ ou vous</w:t>
      </w:r>
      <w:r w:rsidR="001E52E6">
        <w:rPr>
          <w:rFonts w:eastAsia="Times New Roman" w:cs="Arial"/>
          <w:color w:val="333333"/>
        </w:rPr>
        <w:t xml:space="preserve"> vous êtes fait</w:t>
      </w:r>
      <w:r w:rsidRPr="009E5407">
        <w:rPr>
          <w:rFonts w:eastAsia="Times New Roman" w:cs="Arial"/>
          <w:color w:val="333333"/>
        </w:rPr>
        <w:t>(e) </w:t>
      </w:r>
      <w:r w:rsidR="001E52E6" w:rsidRPr="009E5407">
        <w:rPr>
          <w:rFonts w:eastAsia="Times New Roman" w:cs="Arial"/>
          <w:color w:val="333333"/>
        </w:rPr>
        <w:t>relire ?</w:t>
      </w:r>
    </w:p>
    <w:p w:rsidR="00BD1C93" w:rsidRDefault="00BD1C93" w:rsidP="00BD1C93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BD1C93">
        <w:rPr>
          <w:rFonts w:eastAsia="Times New Roman" w:cs="Arial"/>
          <w:color w:val="333333"/>
        </w:rPr>
        <w:t>Oui </w:t>
      </w:r>
      <w:r>
        <w:rPr>
          <w:rFonts w:eastAsia="Times New Roman"/>
        </w:rPr>
        <w:sym w:font="Wingdings" w:char="F06F"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</w:r>
      <w:r w:rsidRPr="00BD1C93">
        <w:rPr>
          <w:rFonts w:eastAsia="Times New Roman" w:cs="Arial"/>
          <w:color w:val="333333"/>
        </w:rPr>
        <w:tab/>
        <w:t xml:space="preserve">Non </w:t>
      </w:r>
      <w:r>
        <w:rPr>
          <w:rFonts w:eastAsia="Times New Roman"/>
        </w:rPr>
        <w:sym w:font="Wingdings" w:char="F06F"/>
      </w:r>
    </w:p>
    <w:p w:rsidR="001E52E6" w:rsidRDefault="001E52E6" w:rsidP="00BD1C93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</w:p>
    <w:p w:rsidR="001E52E6" w:rsidRPr="00CE30F1" w:rsidRDefault="001E52E6" w:rsidP="00BD1C93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color w:val="333333"/>
        </w:rPr>
      </w:pPr>
      <w:r w:rsidRPr="00CE30F1">
        <w:rPr>
          <w:rFonts w:eastAsia="Times New Roman" w:cs="Arial"/>
          <w:b/>
          <w:color w:val="333333"/>
        </w:rPr>
        <w:t xml:space="preserve">Total sur                     /        10 points </w:t>
      </w:r>
    </w:p>
    <w:sectPr w:rsidR="001E52E6" w:rsidRPr="00CE30F1" w:rsidSect="00CE30F1">
      <w:headerReference w:type="default" r:id="rId7"/>
      <w:pgSz w:w="11906" w:h="16838"/>
      <w:pgMar w:top="56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80" w:rsidRDefault="00185680" w:rsidP="001E52E6">
      <w:pPr>
        <w:spacing w:after="0" w:line="240" w:lineRule="auto"/>
      </w:pPr>
      <w:r>
        <w:separator/>
      </w:r>
    </w:p>
  </w:endnote>
  <w:endnote w:type="continuationSeparator" w:id="0">
    <w:p w:rsidR="00185680" w:rsidRDefault="00185680" w:rsidP="001E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80" w:rsidRDefault="00185680" w:rsidP="001E52E6">
      <w:pPr>
        <w:spacing w:after="0" w:line="240" w:lineRule="auto"/>
      </w:pPr>
      <w:r>
        <w:separator/>
      </w:r>
    </w:p>
  </w:footnote>
  <w:footnote w:type="continuationSeparator" w:id="0">
    <w:p w:rsidR="00185680" w:rsidRDefault="00185680" w:rsidP="001E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6" w:rsidRDefault="001E52E6">
    <w:pPr>
      <w:pStyle w:val="En-tte"/>
    </w:pPr>
    <w:r>
      <w:t>H. DULLIN</w:t>
    </w:r>
    <w:r w:rsidR="00BD1C93">
      <w:t xml:space="preserve"> – Lycée ND de </w:t>
    </w:r>
    <w:proofErr w:type="spellStart"/>
    <w:r w:rsidR="00BD1C93">
      <w:t>GrandChamp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A12"/>
    <w:multiLevelType w:val="hybridMultilevel"/>
    <w:tmpl w:val="FD52C864"/>
    <w:lvl w:ilvl="0" w:tplc="BE0EC9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738A2"/>
    <w:multiLevelType w:val="hybridMultilevel"/>
    <w:tmpl w:val="BBC2A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14C"/>
    <w:multiLevelType w:val="hybridMultilevel"/>
    <w:tmpl w:val="FDA8E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52BC"/>
    <w:multiLevelType w:val="hybridMultilevel"/>
    <w:tmpl w:val="FDA8E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339F"/>
    <w:multiLevelType w:val="hybridMultilevel"/>
    <w:tmpl w:val="7AF0B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3643"/>
    <w:multiLevelType w:val="hybridMultilevel"/>
    <w:tmpl w:val="C3C4C80A"/>
    <w:lvl w:ilvl="0" w:tplc="BE0EC9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F"/>
    <w:rsid w:val="00034FB6"/>
    <w:rsid w:val="000B0558"/>
    <w:rsid w:val="001441A1"/>
    <w:rsid w:val="00185680"/>
    <w:rsid w:val="0019328D"/>
    <w:rsid w:val="001E52E6"/>
    <w:rsid w:val="0024083B"/>
    <w:rsid w:val="005A002F"/>
    <w:rsid w:val="007B37D5"/>
    <w:rsid w:val="007C0DA8"/>
    <w:rsid w:val="0089142B"/>
    <w:rsid w:val="009E44CA"/>
    <w:rsid w:val="009E5407"/>
    <w:rsid w:val="00AE488C"/>
    <w:rsid w:val="00B1176D"/>
    <w:rsid w:val="00BC196F"/>
    <w:rsid w:val="00BC53A7"/>
    <w:rsid w:val="00BD1C93"/>
    <w:rsid w:val="00C748A3"/>
    <w:rsid w:val="00CE30F1"/>
    <w:rsid w:val="00D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92A9E"/>
  <w15:docId w15:val="{6A07777B-1965-4E79-B74E-DE13E7B2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E5407"/>
    <w:pPr>
      <w:spacing w:before="150" w:after="150" w:line="240" w:lineRule="auto"/>
      <w:outlineLvl w:val="3"/>
    </w:pPr>
    <w:rPr>
      <w:rFonts w:ascii="Helvetica Neue" w:eastAsia="Times New Roman" w:hAnsi="Helvetica Neue" w:cs="Times New Roman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4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E5407"/>
    <w:rPr>
      <w:rFonts w:ascii="Helvetica Neue" w:eastAsia="Times New Roman" w:hAnsi="Helvetica Neue" w:cs="Times New Roman"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9E54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2E6"/>
  </w:style>
  <w:style w:type="paragraph" w:styleId="Pieddepage">
    <w:name w:val="footer"/>
    <w:basedOn w:val="Normal"/>
    <w:link w:val="PieddepageCar"/>
    <w:uiPriority w:val="99"/>
    <w:unhideWhenUsed/>
    <w:rsid w:val="001E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8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4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5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3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0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9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5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57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6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828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8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42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8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8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9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8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72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1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34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2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42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2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6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9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DULLIN</dc:creator>
  <cp:lastModifiedBy>Hélène DULLIN</cp:lastModifiedBy>
  <cp:revision>5</cp:revision>
  <dcterms:created xsi:type="dcterms:W3CDTF">2016-06-06T14:58:00Z</dcterms:created>
  <dcterms:modified xsi:type="dcterms:W3CDTF">2016-06-13T14:45:00Z</dcterms:modified>
</cp:coreProperties>
</file>