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09" w:rsidRDefault="007A4D09">
      <w:r>
        <w:rPr>
          <w:noProof/>
          <w:lang w:eastAsia="fr-FR"/>
        </w:rPr>
        <w:pict>
          <v:rect id="_x0000_s1026" style="position:absolute;margin-left:0;margin-top:0;width:453.6pt;height:52.1pt;z-index:251654144;mso-position-horizontal:center;mso-position-horizontal-relative:margin;mso-position-vertical:top;mso-position-vertical-relative:margin" o:regroupid="1" filled="f" stroked="f">
            <v:textbox style="mso-next-textbox:#_x0000_s1026;mso-fit-shape-to-text:t">
              <w:txbxContent>
                <w:p w:rsidR="007A4D09" w:rsidRPr="00B4324B" w:rsidRDefault="007A4D09" w:rsidP="00B4324B">
                  <w:pPr>
                    <w:spacing w:after="0"/>
                    <w:ind w:right="-1256"/>
                    <w:rPr>
                      <w:b/>
                      <w:bCs/>
                      <w:color w:val="808080"/>
                      <w:sz w:val="32"/>
                      <w:szCs w:val="32"/>
                    </w:rPr>
                  </w:pPr>
                  <w:r>
                    <w:rPr>
                      <w:b/>
                      <w:bCs/>
                      <w:color w:val="808080"/>
                      <w:sz w:val="32"/>
                      <w:szCs w:val="32"/>
                    </w:rPr>
                    <w:t>Sylvie LACAN – Lycée Professionnel Jean Perrin – Saint Cyr l’Ecole</w:t>
                  </w:r>
                </w:p>
                <w:p w:rsidR="007A4D09" w:rsidRPr="00B4324B" w:rsidRDefault="007A4D09">
                  <w:pPr>
                    <w:spacing w:after="0"/>
                    <w:rPr>
                      <w:b/>
                      <w:bCs/>
                      <w:color w:val="808080"/>
                      <w:sz w:val="32"/>
                      <w:szCs w:val="32"/>
                    </w:rPr>
                  </w:pPr>
                </w:p>
              </w:txbxContent>
            </v:textbox>
            <w10:wrap anchorx="margin" anchory="margin"/>
          </v:rect>
        </w:pict>
      </w:r>
    </w:p>
    <w:p w:rsidR="007A4D09" w:rsidRDefault="007A4D09"/>
    <w:p w:rsidR="007A4D09" w:rsidRDefault="007A4D09" w:rsidP="006A5D79">
      <w:pPr>
        <w:jc w:val="center"/>
        <w:rPr>
          <w:sz w:val="20"/>
          <w:szCs w:val="20"/>
        </w:rPr>
      </w:pPr>
    </w:p>
    <w:p w:rsidR="007A4D09" w:rsidRDefault="007A4D09" w:rsidP="006A5D79">
      <w:pPr>
        <w:rPr>
          <w:sz w:val="20"/>
          <w:szCs w:val="20"/>
        </w:rPr>
        <w:sectPr w:rsidR="007A4D09" w:rsidSect="002C4E5E">
          <w:footerReference w:type="default" r:id="rId7"/>
          <w:pgSz w:w="11906" w:h="16838"/>
          <w:pgMar w:top="851" w:right="1417" w:bottom="1417" w:left="1417" w:header="708" w:footer="0" w:gutter="0"/>
          <w:cols w:space="708"/>
          <w:titlePg/>
          <w:docGrid w:linePitch="360"/>
        </w:sectPr>
      </w:pPr>
      <w:r>
        <w:rPr>
          <w:noProof/>
          <w:lang w:eastAsia="fr-FR"/>
        </w:rPr>
        <w:pict>
          <v:rect id="_x0000_s1027" style="position:absolute;margin-left:17.25pt;margin-top:225.75pt;width:452.25pt;height:126pt;z-index:251655168;mso-position-horizontal-relative:margin;mso-position-vertical-relative:margin;v-text-anchor:bottom" o:regroupid="1" filled="f">
            <v:textbox style="mso-next-textbox:#_x0000_s1027">
              <w:txbxContent>
                <w:p w:rsidR="007A4D09" w:rsidRPr="006A5D79" w:rsidRDefault="007A4D09" w:rsidP="006A5D79">
                  <w:pPr>
                    <w:spacing w:after="0"/>
                    <w:jc w:val="center"/>
                    <w:rPr>
                      <w:b/>
                      <w:bCs/>
                      <w:smallCaps/>
                      <w:sz w:val="52"/>
                      <w:szCs w:val="52"/>
                    </w:rPr>
                  </w:pPr>
                  <w:r w:rsidRPr="006A5D79">
                    <w:rPr>
                      <w:b/>
                      <w:bCs/>
                      <w:smallCaps/>
                      <w:sz w:val="52"/>
                      <w:szCs w:val="52"/>
                    </w:rPr>
                    <w:t>Groupe Projet</w:t>
                  </w:r>
                </w:p>
                <w:p w:rsidR="007A4D09" w:rsidRPr="006A5D79" w:rsidRDefault="007A4D09" w:rsidP="006A5D79">
                  <w:pPr>
                    <w:spacing w:after="0"/>
                    <w:jc w:val="center"/>
                    <w:rPr>
                      <w:b/>
                      <w:bCs/>
                      <w:smallCaps/>
                      <w:sz w:val="52"/>
                      <w:szCs w:val="52"/>
                    </w:rPr>
                  </w:pPr>
                  <w:r w:rsidRPr="006A5D79">
                    <w:rPr>
                      <w:b/>
                      <w:bCs/>
                      <w:smallCaps/>
                      <w:sz w:val="52"/>
                      <w:szCs w:val="52"/>
                    </w:rPr>
                    <w:t>Accompagnement Personnalisé</w:t>
                  </w:r>
                </w:p>
                <w:p w:rsidR="007A4D09" w:rsidRDefault="007A4D09" w:rsidP="006A5D79">
                  <w:pPr>
                    <w:jc w:val="center"/>
                    <w:rPr>
                      <w:sz w:val="24"/>
                      <w:szCs w:val="24"/>
                    </w:rPr>
                  </w:pPr>
                  <w:r w:rsidRPr="006A5D79">
                    <w:rPr>
                      <w:sz w:val="24"/>
                      <w:szCs w:val="24"/>
                    </w:rPr>
                    <w:t>Piloté par Dominique CHEVRINAIS et Alain PACCARD</w:t>
                  </w:r>
                </w:p>
                <w:p w:rsidR="007A4D09" w:rsidRPr="006A5D79" w:rsidRDefault="007A4D09" w:rsidP="006A5D79">
                  <w:pPr>
                    <w:jc w:val="center"/>
                    <w:rPr>
                      <w:sz w:val="24"/>
                      <w:szCs w:val="24"/>
                    </w:rPr>
                  </w:pPr>
                  <w:r>
                    <w:rPr>
                      <w:sz w:val="24"/>
                      <w:szCs w:val="24"/>
                    </w:rPr>
                    <w:t>Inspecteurs Education Nationale</w:t>
                  </w:r>
                </w:p>
              </w:txbxContent>
            </v:textbox>
            <w10:wrap anchorx="margin" anchory="margin"/>
          </v:rect>
        </w:pict>
      </w:r>
    </w:p>
    <w:p w:rsidR="007A4D09" w:rsidRPr="00FC6D1A" w:rsidRDefault="007A4D09" w:rsidP="00FC6D1A">
      <w:pPr>
        <w:spacing w:after="0"/>
        <w:jc w:val="center"/>
        <w:rPr>
          <w:b/>
          <w:bCs/>
          <w:smallCaps/>
          <w:sz w:val="52"/>
          <w:szCs w:val="52"/>
        </w:rPr>
      </w:pPr>
      <w:r w:rsidRPr="00FC6D1A">
        <w:rPr>
          <w:b/>
          <w:bCs/>
          <w:smallCaps/>
          <w:sz w:val="52"/>
          <w:szCs w:val="52"/>
        </w:rPr>
        <w:t>SOMMAIRE</w:t>
      </w:r>
    </w:p>
    <w:p w:rsidR="007A4D09" w:rsidRDefault="007A4D09" w:rsidP="00FC6D1A">
      <w:pPr>
        <w:pStyle w:val="TOC1"/>
      </w:pPr>
    </w:p>
    <w:p w:rsidR="007A4D09" w:rsidRDefault="007A4D09" w:rsidP="00FC6D1A">
      <w:pPr>
        <w:pStyle w:val="TOC1"/>
      </w:pPr>
    </w:p>
    <w:p w:rsidR="007A4D09" w:rsidRDefault="007A4D09">
      <w:pPr>
        <w:pStyle w:val="TOC1"/>
        <w:rPr>
          <w:rFonts w:ascii="Times New Roman" w:hAnsi="Times New Roman" w:cs="Times New Roman"/>
          <w:noProof/>
          <w:sz w:val="24"/>
          <w:szCs w:val="24"/>
          <w:lang w:eastAsia="fr-FR"/>
        </w:rPr>
      </w:pPr>
      <w:r>
        <w:fldChar w:fldCharType="begin"/>
      </w:r>
      <w:r>
        <w:instrText xml:space="preserve"> TOC \o "1-3" \h \z \u </w:instrText>
      </w:r>
      <w:r>
        <w:fldChar w:fldCharType="separate"/>
      </w:r>
      <w:hyperlink w:anchor="_Toc303175089" w:history="1">
        <w:r w:rsidRPr="00D12C98">
          <w:rPr>
            <w:rStyle w:val="Hyperlink"/>
            <w:b/>
            <w:bCs/>
            <w:noProof/>
          </w:rPr>
          <w:t>I.</w:t>
        </w:r>
        <w:r>
          <w:rPr>
            <w:rFonts w:ascii="Times New Roman" w:hAnsi="Times New Roman" w:cs="Times New Roman"/>
            <w:noProof/>
            <w:sz w:val="24"/>
            <w:szCs w:val="24"/>
            <w:lang w:eastAsia="fr-FR"/>
          </w:rPr>
          <w:tab/>
        </w:r>
        <w:r w:rsidRPr="00D12C98">
          <w:rPr>
            <w:rStyle w:val="Hyperlink"/>
            <w:b/>
            <w:bCs/>
            <w:noProof/>
          </w:rPr>
          <w:t>PRESENTATION</w:t>
        </w:r>
        <w:r>
          <w:rPr>
            <w:noProof/>
            <w:webHidden/>
          </w:rPr>
          <w:tab/>
        </w:r>
        <w:r>
          <w:rPr>
            <w:noProof/>
            <w:webHidden/>
          </w:rPr>
          <w:fldChar w:fldCharType="begin"/>
        </w:r>
        <w:r>
          <w:rPr>
            <w:noProof/>
            <w:webHidden/>
          </w:rPr>
          <w:instrText xml:space="preserve"> PAGEREF _Toc303175089 \h </w:instrText>
        </w:r>
        <w:r>
          <w:rPr>
            <w:noProof/>
          </w:rPr>
        </w:r>
        <w:r>
          <w:rPr>
            <w:noProof/>
            <w:webHidden/>
          </w:rPr>
          <w:fldChar w:fldCharType="separate"/>
        </w:r>
        <w:r>
          <w:rPr>
            <w:noProof/>
            <w:webHidden/>
          </w:rPr>
          <w:t>1</w:t>
        </w:r>
        <w:r>
          <w:rPr>
            <w:noProof/>
            <w:webHidden/>
          </w:rPr>
          <w:fldChar w:fldCharType="end"/>
        </w:r>
      </w:hyperlink>
    </w:p>
    <w:p w:rsidR="007A4D09" w:rsidRDefault="007A4D09">
      <w:pPr>
        <w:pStyle w:val="TOC1"/>
        <w:rPr>
          <w:rFonts w:ascii="Times New Roman" w:hAnsi="Times New Roman" w:cs="Times New Roman"/>
          <w:noProof/>
          <w:sz w:val="24"/>
          <w:szCs w:val="24"/>
          <w:lang w:eastAsia="fr-FR"/>
        </w:rPr>
      </w:pPr>
      <w:hyperlink w:anchor="_Toc303175090" w:history="1">
        <w:r w:rsidRPr="00D12C98">
          <w:rPr>
            <w:rStyle w:val="Hyperlink"/>
            <w:b/>
            <w:bCs/>
            <w:noProof/>
          </w:rPr>
          <w:t>II.</w:t>
        </w:r>
        <w:r>
          <w:rPr>
            <w:rFonts w:ascii="Times New Roman" w:hAnsi="Times New Roman" w:cs="Times New Roman"/>
            <w:noProof/>
            <w:sz w:val="24"/>
            <w:szCs w:val="24"/>
            <w:lang w:eastAsia="fr-FR"/>
          </w:rPr>
          <w:tab/>
        </w:r>
        <w:r w:rsidRPr="00D12C98">
          <w:rPr>
            <w:rStyle w:val="Hyperlink"/>
            <w:b/>
            <w:bCs/>
            <w:noProof/>
          </w:rPr>
          <w:t>CONSTAT</w:t>
        </w:r>
        <w:r>
          <w:rPr>
            <w:noProof/>
            <w:webHidden/>
          </w:rPr>
          <w:tab/>
        </w:r>
        <w:r>
          <w:rPr>
            <w:noProof/>
            <w:webHidden/>
          </w:rPr>
          <w:fldChar w:fldCharType="begin"/>
        </w:r>
        <w:r>
          <w:rPr>
            <w:noProof/>
            <w:webHidden/>
          </w:rPr>
          <w:instrText xml:space="preserve"> PAGEREF _Toc303175090 \h </w:instrText>
        </w:r>
        <w:r>
          <w:rPr>
            <w:noProof/>
          </w:rPr>
        </w:r>
        <w:r>
          <w:rPr>
            <w:noProof/>
            <w:webHidden/>
          </w:rPr>
          <w:fldChar w:fldCharType="separate"/>
        </w:r>
        <w:r>
          <w:rPr>
            <w:noProof/>
            <w:webHidden/>
          </w:rPr>
          <w:t>3</w:t>
        </w:r>
        <w:r>
          <w:rPr>
            <w:noProof/>
            <w:webHidden/>
          </w:rPr>
          <w:fldChar w:fldCharType="end"/>
        </w:r>
      </w:hyperlink>
    </w:p>
    <w:p w:rsidR="007A4D09" w:rsidRDefault="007A4D09">
      <w:pPr>
        <w:pStyle w:val="TOC1"/>
        <w:rPr>
          <w:rFonts w:ascii="Times New Roman" w:hAnsi="Times New Roman" w:cs="Times New Roman"/>
          <w:noProof/>
          <w:sz w:val="24"/>
          <w:szCs w:val="24"/>
          <w:lang w:eastAsia="fr-FR"/>
        </w:rPr>
      </w:pPr>
      <w:hyperlink w:anchor="_Toc303175091" w:history="1">
        <w:r w:rsidRPr="00D12C98">
          <w:rPr>
            <w:rStyle w:val="Hyperlink"/>
            <w:b/>
            <w:bCs/>
            <w:noProof/>
          </w:rPr>
          <w:t>III.</w:t>
        </w:r>
        <w:r>
          <w:rPr>
            <w:rFonts w:ascii="Times New Roman" w:hAnsi="Times New Roman" w:cs="Times New Roman"/>
            <w:noProof/>
            <w:sz w:val="24"/>
            <w:szCs w:val="24"/>
            <w:lang w:eastAsia="fr-FR"/>
          </w:rPr>
          <w:tab/>
        </w:r>
        <w:r w:rsidRPr="00D12C98">
          <w:rPr>
            <w:rStyle w:val="Hyperlink"/>
            <w:b/>
            <w:bCs/>
            <w:noProof/>
          </w:rPr>
          <w:t>ACTIONS</w:t>
        </w:r>
        <w:r>
          <w:rPr>
            <w:noProof/>
            <w:webHidden/>
          </w:rPr>
          <w:tab/>
        </w:r>
        <w:r>
          <w:rPr>
            <w:noProof/>
            <w:webHidden/>
          </w:rPr>
          <w:fldChar w:fldCharType="begin"/>
        </w:r>
        <w:r>
          <w:rPr>
            <w:noProof/>
            <w:webHidden/>
          </w:rPr>
          <w:instrText xml:space="preserve"> PAGEREF _Toc303175091 \h </w:instrText>
        </w:r>
        <w:r>
          <w:rPr>
            <w:noProof/>
          </w:rPr>
        </w:r>
        <w:r>
          <w:rPr>
            <w:noProof/>
            <w:webHidden/>
          </w:rPr>
          <w:fldChar w:fldCharType="separate"/>
        </w:r>
        <w:r>
          <w:rPr>
            <w:noProof/>
            <w:webHidden/>
          </w:rPr>
          <w:t>9</w:t>
        </w:r>
        <w:r>
          <w:rPr>
            <w:noProof/>
            <w:webHidden/>
          </w:rPr>
          <w:fldChar w:fldCharType="end"/>
        </w:r>
      </w:hyperlink>
    </w:p>
    <w:p w:rsidR="007A4D09" w:rsidRDefault="007A4D09">
      <w:pPr>
        <w:pStyle w:val="TOC1"/>
        <w:rPr>
          <w:rFonts w:ascii="Times New Roman" w:hAnsi="Times New Roman" w:cs="Times New Roman"/>
          <w:noProof/>
          <w:sz w:val="24"/>
          <w:szCs w:val="24"/>
          <w:lang w:eastAsia="fr-FR"/>
        </w:rPr>
      </w:pPr>
      <w:hyperlink w:anchor="_Toc303175092" w:history="1">
        <w:r w:rsidRPr="00D12C98">
          <w:rPr>
            <w:rStyle w:val="Hyperlink"/>
            <w:b/>
            <w:bCs/>
            <w:noProof/>
          </w:rPr>
          <w:t>IV.</w:t>
        </w:r>
        <w:r>
          <w:rPr>
            <w:rFonts w:ascii="Times New Roman" w:hAnsi="Times New Roman" w:cs="Times New Roman"/>
            <w:noProof/>
            <w:sz w:val="24"/>
            <w:szCs w:val="24"/>
            <w:lang w:eastAsia="fr-FR"/>
          </w:rPr>
          <w:tab/>
        </w:r>
        <w:r w:rsidRPr="00D12C98">
          <w:rPr>
            <w:rStyle w:val="Hyperlink"/>
            <w:b/>
            <w:bCs/>
            <w:noProof/>
          </w:rPr>
          <w:t>BILAN</w:t>
        </w:r>
        <w:r>
          <w:rPr>
            <w:noProof/>
            <w:webHidden/>
          </w:rPr>
          <w:tab/>
        </w:r>
        <w:r>
          <w:rPr>
            <w:noProof/>
            <w:webHidden/>
          </w:rPr>
          <w:fldChar w:fldCharType="begin"/>
        </w:r>
        <w:r>
          <w:rPr>
            <w:noProof/>
            <w:webHidden/>
          </w:rPr>
          <w:instrText xml:space="preserve"> PAGEREF _Toc303175092 \h </w:instrText>
        </w:r>
        <w:r>
          <w:rPr>
            <w:noProof/>
          </w:rPr>
        </w:r>
        <w:r>
          <w:rPr>
            <w:noProof/>
            <w:webHidden/>
          </w:rPr>
          <w:fldChar w:fldCharType="separate"/>
        </w:r>
        <w:r>
          <w:rPr>
            <w:noProof/>
            <w:webHidden/>
          </w:rPr>
          <w:t>13</w:t>
        </w:r>
        <w:r>
          <w:rPr>
            <w:noProof/>
            <w:webHidden/>
          </w:rPr>
          <w:fldChar w:fldCharType="end"/>
        </w:r>
      </w:hyperlink>
    </w:p>
    <w:p w:rsidR="007A4D09" w:rsidRDefault="007A4D09">
      <w:pPr>
        <w:pStyle w:val="TOC1"/>
        <w:rPr>
          <w:rFonts w:ascii="Times New Roman" w:hAnsi="Times New Roman" w:cs="Times New Roman"/>
          <w:noProof/>
          <w:sz w:val="24"/>
          <w:szCs w:val="24"/>
          <w:lang w:eastAsia="fr-FR"/>
        </w:rPr>
      </w:pPr>
      <w:hyperlink w:anchor="_Toc303175093" w:history="1">
        <w:r w:rsidRPr="00D12C98">
          <w:rPr>
            <w:rStyle w:val="Hyperlink"/>
            <w:b/>
            <w:bCs/>
            <w:noProof/>
          </w:rPr>
          <w:t>V.</w:t>
        </w:r>
        <w:r>
          <w:rPr>
            <w:rFonts w:ascii="Times New Roman" w:hAnsi="Times New Roman" w:cs="Times New Roman"/>
            <w:noProof/>
            <w:sz w:val="24"/>
            <w:szCs w:val="24"/>
            <w:lang w:eastAsia="fr-FR"/>
          </w:rPr>
          <w:tab/>
        </w:r>
        <w:r w:rsidRPr="00D12C98">
          <w:rPr>
            <w:rStyle w:val="Hyperlink"/>
            <w:b/>
            <w:bCs/>
            <w:noProof/>
          </w:rPr>
          <w:t>ORGANISATION</w:t>
        </w:r>
        <w:r>
          <w:rPr>
            <w:noProof/>
            <w:webHidden/>
          </w:rPr>
          <w:tab/>
        </w:r>
        <w:r>
          <w:rPr>
            <w:noProof/>
            <w:webHidden/>
          </w:rPr>
          <w:fldChar w:fldCharType="begin"/>
        </w:r>
        <w:r>
          <w:rPr>
            <w:noProof/>
            <w:webHidden/>
          </w:rPr>
          <w:instrText xml:space="preserve"> PAGEREF _Toc303175093 \h </w:instrText>
        </w:r>
        <w:r>
          <w:rPr>
            <w:noProof/>
          </w:rPr>
        </w:r>
        <w:r>
          <w:rPr>
            <w:noProof/>
            <w:webHidden/>
          </w:rPr>
          <w:fldChar w:fldCharType="separate"/>
        </w:r>
        <w:r>
          <w:rPr>
            <w:noProof/>
            <w:webHidden/>
          </w:rPr>
          <w:t>15</w:t>
        </w:r>
        <w:r>
          <w:rPr>
            <w:noProof/>
            <w:webHidden/>
          </w:rPr>
          <w:fldChar w:fldCharType="end"/>
        </w:r>
      </w:hyperlink>
    </w:p>
    <w:p w:rsidR="007A4D09" w:rsidRDefault="007A4D09" w:rsidP="001B490F">
      <w:pPr>
        <w:rPr>
          <w:b/>
          <w:bCs/>
          <w:sz w:val="24"/>
          <w:szCs w:val="24"/>
        </w:rPr>
        <w:sectPr w:rsidR="007A4D09" w:rsidSect="00E726B0">
          <w:footerReference w:type="first" r:id="rId8"/>
          <w:pgSz w:w="11906" w:h="16838"/>
          <w:pgMar w:top="851" w:right="1417" w:bottom="1417" w:left="1417" w:header="708" w:footer="237" w:gutter="0"/>
          <w:cols w:space="708"/>
          <w:titlePg/>
          <w:docGrid w:linePitch="360"/>
        </w:sectPr>
      </w:pPr>
      <w:r>
        <w:fldChar w:fldCharType="end"/>
      </w:r>
    </w:p>
    <w:p w:rsidR="007A4D09" w:rsidRDefault="007A4D09" w:rsidP="001B490F">
      <w:pPr>
        <w:rPr>
          <w:sz w:val="24"/>
          <w:szCs w:val="24"/>
        </w:rPr>
      </w:pPr>
    </w:p>
    <w:p w:rsidR="007A4D09" w:rsidRDefault="007A4D09" w:rsidP="007C772B">
      <w:pPr>
        <w:numPr>
          <w:ilvl w:val="0"/>
          <w:numId w:val="11"/>
        </w:numPr>
        <w:tabs>
          <w:tab w:val="clear" w:pos="720"/>
          <w:tab w:val="left" w:pos="440"/>
        </w:tabs>
        <w:ind w:left="0" w:firstLine="0"/>
        <w:outlineLvl w:val="0"/>
        <w:rPr>
          <w:b/>
          <w:bCs/>
          <w:sz w:val="24"/>
          <w:szCs w:val="24"/>
        </w:rPr>
      </w:pPr>
      <w:bookmarkStart w:id="0" w:name="_Toc303175089"/>
      <w:r>
        <w:rPr>
          <w:b/>
          <w:bCs/>
          <w:sz w:val="24"/>
          <w:szCs w:val="24"/>
        </w:rPr>
        <w:t>PRESENTATION</w:t>
      </w:r>
      <w:bookmarkEnd w:id="0"/>
    </w:p>
    <w:p w:rsidR="007A4D09" w:rsidRDefault="007A4D09" w:rsidP="00E726B0">
      <w:pPr>
        <w:spacing w:after="0" w:line="240" w:lineRule="auto"/>
        <w:jc w:val="both"/>
        <w:rPr>
          <w:sz w:val="24"/>
          <w:szCs w:val="24"/>
        </w:rPr>
      </w:pPr>
      <w:r w:rsidRPr="009109C2">
        <w:rPr>
          <w:sz w:val="24"/>
          <w:szCs w:val="24"/>
        </w:rPr>
        <w:t xml:space="preserve">Je suis professeur de Communication Administrative et Bureautique (CAB) au lycée </w:t>
      </w:r>
      <w:r>
        <w:rPr>
          <w:sz w:val="24"/>
          <w:szCs w:val="24"/>
        </w:rPr>
        <w:t xml:space="preserve">professionnel </w:t>
      </w:r>
      <w:r w:rsidRPr="009109C2">
        <w:rPr>
          <w:sz w:val="24"/>
          <w:szCs w:val="24"/>
        </w:rPr>
        <w:t>Jean Perrin à Saint Cyr l’Ecole.</w:t>
      </w:r>
    </w:p>
    <w:p w:rsidR="007A4D09" w:rsidRPr="009109C2"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sidRPr="009109C2">
        <w:rPr>
          <w:sz w:val="24"/>
          <w:szCs w:val="24"/>
        </w:rPr>
        <w:t xml:space="preserve">Depuis la rentrée de septembre 2010, </w:t>
      </w:r>
      <w:r>
        <w:rPr>
          <w:sz w:val="24"/>
          <w:szCs w:val="24"/>
        </w:rPr>
        <w:t>j’ai en charge une</w:t>
      </w:r>
      <w:r w:rsidRPr="009109C2">
        <w:rPr>
          <w:sz w:val="24"/>
          <w:szCs w:val="24"/>
        </w:rPr>
        <w:t xml:space="preserve"> classe de baccalauréat professionnel Secrétariat en 3 ans, dont l’effectif uniquement féminin est de 2</w:t>
      </w:r>
      <w:r>
        <w:rPr>
          <w:sz w:val="24"/>
          <w:szCs w:val="24"/>
        </w:rPr>
        <w:t>5</w:t>
      </w:r>
      <w:r w:rsidRPr="009109C2">
        <w:rPr>
          <w:sz w:val="24"/>
          <w:szCs w:val="24"/>
        </w:rPr>
        <w:t xml:space="preserve"> élèves. Professeur principal, j’interviens en communication</w:t>
      </w:r>
      <w:r>
        <w:rPr>
          <w:sz w:val="24"/>
          <w:szCs w:val="24"/>
        </w:rPr>
        <w:t xml:space="preserve"> </w:t>
      </w:r>
      <w:r w:rsidRPr="009109C2">
        <w:rPr>
          <w:sz w:val="24"/>
          <w:szCs w:val="24"/>
        </w:rPr>
        <w:t>- organisation, informatique bureautique et en économie</w:t>
      </w:r>
      <w:r>
        <w:rPr>
          <w:sz w:val="24"/>
          <w:szCs w:val="24"/>
        </w:rPr>
        <w:t xml:space="preserve"> </w:t>
      </w:r>
      <w:r w:rsidRPr="009109C2">
        <w:rPr>
          <w:sz w:val="24"/>
          <w:szCs w:val="24"/>
        </w:rPr>
        <w:t>- droit.</w:t>
      </w:r>
    </w:p>
    <w:p w:rsidR="007A4D09" w:rsidRPr="009109C2" w:rsidRDefault="007A4D09" w:rsidP="00E726B0">
      <w:pPr>
        <w:spacing w:after="0" w:line="240" w:lineRule="auto"/>
        <w:jc w:val="both"/>
        <w:rPr>
          <w:sz w:val="24"/>
          <w:szCs w:val="24"/>
        </w:rPr>
      </w:pPr>
    </w:p>
    <w:p w:rsidR="007A4D09" w:rsidRPr="009109C2" w:rsidRDefault="007A4D09" w:rsidP="00E726B0">
      <w:pPr>
        <w:spacing w:after="0" w:line="240" w:lineRule="auto"/>
        <w:jc w:val="both"/>
        <w:rPr>
          <w:sz w:val="24"/>
          <w:szCs w:val="24"/>
        </w:rPr>
      </w:pPr>
      <w:r w:rsidRPr="009109C2">
        <w:rPr>
          <w:sz w:val="24"/>
          <w:szCs w:val="24"/>
        </w:rPr>
        <w:t>Cette classe entre dans le cadre de l’Accompagnement Personnalisé mis en place au lycée depuis le début de cette nouvell</w:t>
      </w:r>
      <w:r>
        <w:rPr>
          <w:sz w:val="24"/>
          <w:szCs w:val="24"/>
        </w:rPr>
        <w:t>e année scolaire. Un dispositif particulier a</w:t>
      </w:r>
      <w:r w:rsidRPr="009109C2">
        <w:rPr>
          <w:sz w:val="24"/>
          <w:szCs w:val="24"/>
        </w:rPr>
        <w:t xml:space="preserve"> été </w:t>
      </w:r>
      <w:r>
        <w:rPr>
          <w:sz w:val="24"/>
          <w:szCs w:val="24"/>
        </w:rPr>
        <w:t>décidé pour les classes de seconde</w:t>
      </w:r>
      <w:r w:rsidRPr="009109C2">
        <w:rPr>
          <w:sz w:val="24"/>
          <w:szCs w:val="24"/>
        </w:rPr>
        <w:t xml:space="preserve">. Dans le cadre de ce dispositif, la rentrée </w:t>
      </w:r>
      <w:r>
        <w:rPr>
          <w:sz w:val="24"/>
          <w:szCs w:val="24"/>
        </w:rPr>
        <w:t>des élèves concernés</w:t>
      </w:r>
      <w:r w:rsidRPr="009109C2">
        <w:rPr>
          <w:sz w:val="24"/>
          <w:szCs w:val="24"/>
        </w:rPr>
        <w:t xml:space="preserve"> s’est déroulée de la manière suivante : </w:t>
      </w:r>
    </w:p>
    <w:p w:rsidR="007A4D09" w:rsidRPr="00E726B0"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sidRPr="00E726B0">
        <w:rPr>
          <w:b/>
          <w:sz w:val="24"/>
          <w:szCs w:val="24"/>
          <w:u w:val="single"/>
        </w:rPr>
        <w:t>2 septembre</w:t>
      </w:r>
      <w:r w:rsidRPr="009109C2">
        <w:rPr>
          <w:sz w:val="24"/>
          <w:szCs w:val="24"/>
        </w:rPr>
        <w:t> : rentrée administrative avec visite du lycée et communication du programme des 3 et 6 septembre avec l’ensemble de l’équipe pédagogique.</w:t>
      </w:r>
      <w:r>
        <w:rPr>
          <w:sz w:val="24"/>
          <w:szCs w:val="24"/>
        </w:rPr>
        <w:t xml:space="preserve"> Les élèves ont complété un questionnaire de rentrée (annexe 1).</w:t>
      </w:r>
    </w:p>
    <w:p w:rsidR="007A4D09" w:rsidRPr="009109C2"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sidRPr="00E726B0">
        <w:rPr>
          <w:b/>
          <w:sz w:val="24"/>
          <w:szCs w:val="24"/>
          <w:u w:val="single"/>
        </w:rPr>
        <w:t>3 septembre</w:t>
      </w:r>
      <w:r w:rsidRPr="009109C2">
        <w:rPr>
          <w:sz w:val="24"/>
          <w:szCs w:val="24"/>
        </w:rPr>
        <w:t xml:space="preserve"> : </w:t>
      </w:r>
    </w:p>
    <w:p w:rsidR="007A4D09" w:rsidRPr="009109C2" w:rsidRDefault="007A4D09" w:rsidP="00E726B0">
      <w:pPr>
        <w:spacing w:after="0" w:line="240" w:lineRule="auto"/>
        <w:jc w:val="both"/>
        <w:rPr>
          <w:sz w:val="24"/>
          <w:szCs w:val="24"/>
        </w:rPr>
      </w:pPr>
    </w:p>
    <w:p w:rsidR="007A4D09" w:rsidRDefault="007A4D09" w:rsidP="00E726B0">
      <w:pPr>
        <w:numPr>
          <w:ilvl w:val="0"/>
          <w:numId w:val="17"/>
        </w:numPr>
        <w:spacing w:after="0" w:line="240" w:lineRule="auto"/>
        <w:jc w:val="both"/>
        <w:rPr>
          <w:sz w:val="24"/>
          <w:szCs w:val="24"/>
        </w:rPr>
      </w:pPr>
      <w:r w:rsidRPr="009109C2">
        <w:rPr>
          <w:sz w:val="24"/>
          <w:szCs w:val="24"/>
        </w:rPr>
        <w:t>Réalisation de fiches métiers (sur les métiers du secrétariat et/ou du métier souhaité) par les élèves à partir d’une fiche d’instructions simple</w:t>
      </w:r>
      <w:r>
        <w:rPr>
          <w:sz w:val="24"/>
          <w:szCs w:val="24"/>
        </w:rPr>
        <w:t xml:space="preserve"> (annexe 2)</w:t>
      </w:r>
      <w:r w:rsidRPr="009109C2">
        <w:rPr>
          <w:sz w:val="24"/>
          <w:szCs w:val="24"/>
        </w:rPr>
        <w:t>, de recherches et de l’outil informatique (Internet et logiciel de traitement de texte), avec deux pro</w:t>
      </w:r>
      <w:r>
        <w:rPr>
          <w:sz w:val="24"/>
          <w:szCs w:val="24"/>
        </w:rPr>
        <w:t xml:space="preserve">fesseurs ressources par groupe (1/2 </w:t>
      </w:r>
      <w:r w:rsidRPr="009109C2">
        <w:rPr>
          <w:sz w:val="24"/>
          <w:szCs w:val="24"/>
        </w:rPr>
        <w:t xml:space="preserve"> classe).</w:t>
      </w:r>
    </w:p>
    <w:p w:rsidR="007A4D09" w:rsidRDefault="007A4D09" w:rsidP="00E726B0">
      <w:pPr>
        <w:spacing w:after="0" w:line="240" w:lineRule="auto"/>
        <w:jc w:val="both"/>
        <w:rPr>
          <w:sz w:val="24"/>
          <w:szCs w:val="24"/>
        </w:rPr>
      </w:pPr>
    </w:p>
    <w:p w:rsidR="007A4D09" w:rsidRPr="009109C2" w:rsidRDefault="007A4D09" w:rsidP="00E726B0">
      <w:pPr>
        <w:numPr>
          <w:ilvl w:val="0"/>
          <w:numId w:val="17"/>
        </w:numPr>
        <w:spacing w:after="0" w:line="240" w:lineRule="auto"/>
        <w:jc w:val="both"/>
        <w:rPr>
          <w:sz w:val="24"/>
          <w:szCs w:val="24"/>
        </w:rPr>
      </w:pPr>
      <w:r w:rsidRPr="009109C2">
        <w:rPr>
          <w:sz w:val="24"/>
          <w:szCs w:val="24"/>
        </w:rPr>
        <w:t>Intervention de professionnels : Adéquat Intérim, l’intervenante elle-même ayant un parcours en lycée professionnel. Les objectifs principaux de cette intervention étaient d’aider les élèves à intégrer l’idée que la section de secrétariat pouvait leur donner diverses possibilités de parcours et de débouchés professionnels et leur faire partager une expérience professionnelle.</w:t>
      </w:r>
    </w:p>
    <w:p w:rsidR="007A4D09" w:rsidRPr="009109C2" w:rsidRDefault="007A4D09" w:rsidP="00E726B0">
      <w:pPr>
        <w:spacing w:after="0" w:line="240" w:lineRule="auto"/>
        <w:jc w:val="both"/>
        <w:rPr>
          <w:sz w:val="24"/>
          <w:szCs w:val="24"/>
        </w:rPr>
      </w:pPr>
    </w:p>
    <w:p w:rsidR="007A4D09" w:rsidRDefault="007A4D09" w:rsidP="00E726B0">
      <w:pPr>
        <w:numPr>
          <w:ilvl w:val="0"/>
          <w:numId w:val="17"/>
        </w:numPr>
        <w:spacing w:after="0" w:line="240" w:lineRule="auto"/>
        <w:jc w:val="both"/>
        <w:rPr>
          <w:sz w:val="24"/>
          <w:szCs w:val="24"/>
        </w:rPr>
      </w:pPr>
      <w:r w:rsidRPr="009109C2">
        <w:rPr>
          <w:sz w:val="24"/>
          <w:szCs w:val="24"/>
        </w:rPr>
        <w:t xml:space="preserve">Intervention d’élèves actuellement en première </w:t>
      </w:r>
      <w:r>
        <w:rPr>
          <w:sz w:val="24"/>
          <w:szCs w:val="24"/>
        </w:rPr>
        <w:t>professionnelle</w:t>
      </w:r>
      <w:r w:rsidRPr="009109C2">
        <w:rPr>
          <w:sz w:val="24"/>
          <w:szCs w:val="24"/>
        </w:rPr>
        <w:t xml:space="preserve"> secrétariat</w:t>
      </w:r>
      <w:r>
        <w:rPr>
          <w:sz w:val="24"/>
          <w:szCs w:val="24"/>
        </w:rPr>
        <w:t xml:space="preserve"> au  lycée</w:t>
      </w:r>
      <w:r w:rsidRPr="009109C2">
        <w:rPr>
          <w:sz w:val="24"/>
          <w:szCs w:val="24"/>
        </w:rPr>
        <w:t xml:space="preserve">. </w:t>
      </w: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sidRPr="00E726B0">
        <w:rPr>
          <w:b/>
          <w:sz w:val="24"/>
          <w:szCs w:val="24"/>
          <w:u w:val="single"/>
        </w:rPr>
        <w:t>6 septembre</w:t>
      </w:r>
      <w:r w:rsidRPr="009109C2">
        <w:rPr>
          <w:sz w:val="24"/>
          <w:szCs w:val="24"/>
        </w:rPr>
        <w:t> :</w:t>
      </w:r>
    </w:p>
    <w:p w:rsidR="007A4D09" w:rsidRPr="009109C2" w:rsidRDefault="007A4D09" w:rsidP="00E726B0">
      <w:pPr>
        <w:spacing w:after="0" w:line="240" w:lineRule="auto"/>
        <w:jc w:val="both"/>
        <w:rPr>
          <w:sz w:val="24"/>
          <w:szCs w:val="24"/>
        </w:rPr>
      </w:pPr>
    </w:p>
    <w:p w:rsidR="007A4D09" w:rsidRDefault="007A4D09" w:rsidP="00E726B0">
      <w:pPr>
        <w:numPr>
          <w:ilvl w:val="0"/>
          <w:numId w:val="18"/>
        </w:numPr>
        <w:spacing w:after="0" w:line="240" w:lineRule="auto"/>
        <w:jc w:val="both"/>
        <w:rPr>
          <w:sz w:val="24"/>
          <w:szCs w:val="24"/>
        </w:rPr>
      </w:pPr>
      <w:r w:rsidRPr="009109C2">
        <w:rPr>
          <w:sz w:val="24"/>
          <w:szCs w:val="24"/>
        </w:rPr>
        <w:t>Réflexion en groupe classe sur le règlement intérieur à partir d’une fiche de questionnement individuel</w:t>
      </w:r>
      <w:r>
        <w:rPr>
          <w:sz w:val="24"/>
          <w:szCs w:val="24"/>
        </w:rPr>
        <w:t xml:space="preserve"> (annexe 3)</w:t>
      </w:r>
      <w:r w:rsidRPr="009109C2">
        <w:rPr>
          <w:sz w:val="24"/>
          <w:szCs w:val="24"/>
        </w:rPr>
        <w:t xml:space="preserve"> et trois professeurs ressources, destinée à une prise de conscience non seulement sur l’utilité des règles pour faciliter la vie en collectivité, leur intérêt à les respecter (assiduité, respect des personnes…) mais aussi sur leurs droits.</w:t>
      </w:r>
    </w:p>
    <w:p w:rsidR="007A4D09" w:rsidRPr="009109C2" w:rsidRDefault="007A4D09" w:rsidP="00E726B0">
      <w:pPr>
        <w:spacing w:after="0" w:line="240" w:lineRule="auto"/>
        <w:jc w:val="both"/>
        <w:rPr>
          <w:sz w:val="24"/>
          <w:szCs w:val="24"/>
        </w:rPr>
      </w:pPr>
    </w:p>
    <w:p w:rsidR="007A4D09" w:rsidRPr="009109C2" w:rsidRDefault="007A4D09" w:rsidP="00E726B0">
      <w:pPr>
        <w:numPr>
          <w:ilvl w:val="0"/>
          <w:numId w:val="18"/>
        </w:numPr>
        <w:spacing w:after="0" w:line="240" w:lineRule="auto"/>
        <w:jc w:val="both"/>
        <w:rPr>
          <w:sz w:val="24"/>
          <w:szCs w:val="24"/>
        </w:rPr>
      </w:pPr>
      <w:r w:rsidRPr="009109C2">
        <w:rPr>
          <w:sz w:val="24"/>
          <w:szCs w:val="24"/>
        </w:rPr>
        <w:t>En parallèle, des entretiens individuels avec des enseignants de matières générales et moi-même à partir des fiches élèves complétées lors de la rentrée administrative. Ces entretiens avaient pour objectif d’accueillir plus individuellement chacune des élèves et d’aborder des points plus personnels.</w:t>
      </w:r>
    </w:p>
    <w:p w:rsidR="007A4D09" w:rsidRPr="009109C2" w:rsidRDefault="007A4D09" w:rsidP="00E726B0">
      <w:pPr>
        <w:spacing w:after="0" w:line="240" w:lineRule="auto"/>
        <w:jc w:val="both"/>
        <w:rPr>
          <w:sz w:val="24"/>
          <w:szCs w:val="24"/>
        </w:rPr>
      </w:pPr>
      <w:r w:rsidRPr="009109C2">
        <w:rPr>
          <w:sz w:val="24"/>
          <w:szCs w:val="24"/>
        </w:rPr>
        <w:t>Enfin, ce dispositif d’Accompagnement Personnalisé prévoit dans l’emploi du temps des élèves et des professeurs de l’équipe une heure de concertation hebdomadaire pouvant être utilisée selon les besoins : réunion d’équipe, heure de vie de classe, entretien avec une ou plusieurs élèves ou même l’ensemble de la classe, avec un ou plusieurs professeurs, aide aux élèves quelle que soit la discipline…</w:t>
      </w:r>
    </w:p>
    <w:p w:rsidR="007A4D09" w:rsidRPr="00E726B0" w:rsidRDefault="007A4D09" w:rsidP="00E726B0">
      <w:pPr>
        <w:spacing w:after="0" w:line="240" w:lineRule="auto"/>
        <w:jc w:val="both"/>
        <w:rPr>
          <w:sz w:val="24"/>
          <w:szCs w:val="24"/>
        </w:rPr>
      </w:pPr>
    </w:p>
    <w:p w:rsidR="007A4D09" w:rsidRPr="00E726B0" w:rsidRDefault="007A4D09" w:rsidP="00E726B0">
      <w:pPr>
        <w:spacing w:after="0" w:line="240" w:lineRule="auto"/>
        <w:jc w:val="both"/>
        <w:rPr>
          <w:sz w:val="24"/>
          <w:szCs w:val="24"/>
        </w:rPr>
      </w:pPr>
      <w:r w:rsidRPr="00E726B0">
        <w:rPr>
          <w:sz w:val="24"/>
          <w:szCs w:val="24"/>
        </w:rPr>
        <w:br w:type="page"/>
      </w:r>
    </w:p>
    <w:p w:rsidR="007A4D09" w:rsidRPr="002B1824" w:rsidRDefault="007A4D09" w:rsidP="002B1824">
      <w:pPr>
        <w:numPr>
          <w:ilvl w:val="0"/>
          <w:numId w:val="11"/>
        </w:numPr>
        <w:tabs>
          <w:tab w:val="clear" w:pos="720"/>
          <w:tab w:val="left" w:pos="440"/>
        </w:tabs>
        <w:ind w:left="0" w:firstLine="0"/>
        <w:outlineLvl w:val="0"/>
        <w:rPr>
          <w:b/>
          <w:bCs/>
          <w:sz w:val="24"/>
          <w:szCs w:val="24"/>
        </w:rPr>
      </w:pPr>
      <w:bookmarkStart w:id="1" w:name="_Toc303175090"/>
      <w:r w:rsidRPr="002B1824">
        <w:rPr>
          <w:b/>
          <w:bCs/>
          <w:sz w:val="24"/>
          <w:szCs w:val="24"/>
        </w:rPr>
        <w:t>CONSTAT</w:t>
      </w:r>
      <w:bookmarkEnd w:id="1"/>
    </w:p>
    <w:p w:rsidR="007A4D09" w:rsidRPr="00C9409E" w:rsidRDefault="007A4D09" w:rsidP="002B1824">
      <w:pPr>
        <w:pBdr>
          <w:bottom w:val="single" w:sz="4" w:space="1" w:color="auto"/>
        </w:pBdr>
        <w:spacing w:after="0" w:line="240" w:lineRule="auto"/>
        <w:jc w:val="both"/>
        <w:rPr>
          <w:b/>
          <w:sz w:val="24"/>
          <w:szCs w:val="24"/>
        </w:rPr>
      </w:pPr>
      <w:r w:rsidRPr="00C9409E">
        <w:rPr>
          <w:b/>
          <w:sz w:val="24"/>
          <w:szCs w:val="24"/>
        </w:rPr>
        <w:t>Des difficultés</w:t>
      </w: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sidRPr="00F3008A">
        <w:rPr>
          <w:sz w:val="24"/>
          <w:szCs w:val="24"/>
        </w:rPr>
        <w:t>La réalisation des fiches métiers a immédiatement permis plusieurs constats au sein du groupe classe, à savoir :</w:t>
      </w:r>
    </w:p>
    <w:p w:rsidR="007A4D09" w:rsidRPr="00F3008A" w:rsidRDefault="007A4D09" w:rsidP="00E726B0">
      <w:pPr>
        <w:spacing w:after="0" w:line="240" w:lineRule="auto"/>
        <w:jc w:val="both"/>
        <w:rPr>
          <w:sz w:val="24"/>
          <w:szCs w:val="24"/>
        </w:rPr>
      </w:pPr>
    </w:p>
    <w:p w:rsidR="007A4D09" w:rsidRDefault="007A4D09" w:rsidP="002B1824">
      <w:pPr>
        <w:numPr>
          <w:ilvl w:val="0"/>
          <w:numId w:val="19"/>
        </w:numPr>
        <w:spacing w:after="0" w:line="240" w:lineRule="auto"/>
        <w:jc w:val="both"/>
        <w:rPr>
          <w:sz w:val="24"/>
          <w:szCs w:val="24"/>
        </w:rPr>
      </w:pPr>
      <w:r w:rsidRPr="00F3008A">
        <w:rPr>
          <w:sz w:val="24"/>
          <w:szCs w:val="24"/>
        </w:rPr>
        <w:t>Des niveaux très différents de maîtrise de l’outil informatique, d’orthographe et de rédaction.</w:t>
      </w:r>
    </w:p>
    <w:p w:rsidR="007A4D09" w:rsidRPr="00F3008A" w:rsidRDefault="007A4D09" w:rsidP="002B1824">
      <w:pPr>
        <w:spacing w:after="0" w:line="240" w:lineRule="auto"/>
        <w:jc w:val="both"/>
        <w:rPr>
          <w:sz w:val="24"/>
          <w:szCs w:val="24"/>
        </w:rPr>
      </w:pPr>
    </w:p>
    <w:p w:rsidR="007A4D09" w:rsidRDefault="007A4D09" w:rsidP="002B1824">
      <w:pPr>
        <w:numPr>
          <w:ilvl w:val="0"/>
          <w:numId w:val="19"/>
        </w:numPr>
        <w:spacing w:after="0" w:line="240" w:lineRule="auto"/>
        <w:jc w:val="both"/>
        <w:rPr>
          <w:sz w:val="24"/>
          <w:szCs w:val="24"/>
        </w:rPr>
      </w:pPr>
      <w:r w:rsidRPr="00F3008A">
        <w:rPr>
          <w:sz w:val="24"/>
          <w:szCs w:val="24"/>
        </w:rPr>
        <w:t>Des disparités en termes de motivation quant au choix de la section secrétariat et donc d’attitude face à l’investissement demandé.</w:t>
      </w:r>
    </w:p>
    <w:p w:rsidR="007A4D09" w:rsidRPr="00F3008A" w:rsidRDefault="007A4D09" w:rsidP="002B1824">
      <w:pPr>
        <w:spacing w:after="0" w:line="240" w:lineRule="auto"/>
        <w:jc w:val="both"/>
        <w:rPr>
          <w:sz w:val="24"/>
          <w:szCs w:val="24"/>
        </w:rPr>
      </w:pPr>
    </w:p>
    <w:p w:rsidR="007A4D09" w:rsidRDefault="007A4D09" w:rsidP="002B1824">
      <w:pPr>
        <w:numPr>
          <w:ilvl w:val="0"/>
          <w:numId w:val="19"/>
        </w:numPr>
        <w:spacing w:after="0" w:line="240" w:lineRule="auto"/>
        <w:jc w:val="both"/>
        <w:rPr>
          <w:sz w:val="24"/>
          <w:szCs w:val="24"/>
        </w:rPr>
      </w:pPr>
      <w:r w:rsidRPr="00F3008A">
        <w:rPr>
          <w:sz w:val="24"/>
          <w:szCs w:val="24"/>
        </w:rPr>
        <w:t>Des difficultés pour certaines élèves à comprendre et à appliquer les consignes, à demander de l’aide et donc des différences d’autonomie.</w:t>
      </w:r>
    </w:p>
    <w:p w:rsidR="007A4D09" w:rsidRDefault="007A4D09" w:rsidP="002B1824">
      <w:pPr>
        <w:spacing w:after="0" w:line="240" w:lineRule="auto"/>
        <w:jc w:val="both"/>
        <w:rPr>
          <w:sz w:val="24"/>
          <w:szCs w:val="24"/>
        </w:rPr>
      </w:pPr>
    </w:p>
    <w:p w:rsidR="007A4D09" w:rsidRPr="00F3008A" w:rsidRDefault="007A4D09" w:rsidP="00E726B0">
      <w:pPr>
        <w:spacing w:after="0" w:line="240" w:lineRule="auto"/>
        <w:jc w:val="both"/>
        <w:rPr>
          <w:sz w:val="24"/>
          <w:szCs w:val="24"/>
        </w:rPr>
      </w:pPr>
      <w:r w:rsidRPr="00F3008A">
        <w:rPr>
          <w:sz w:val="24"/>
          <w:szCs w:val="24"/>
        </w:rPr>
        <w:t xml:space="preserve">L’intervention du professionnel extérieur et celle des élèves de première ont </w:t>
      </w:r>
      <w:r>
        <w:rPr>
          <w:sz w:val="24"/>
          <w:szCs w:val="24"/>
        </w:rPr>
        <w:t>fait apparaître</w:t>
      </w:r>
      <w:r w:rsidRPr="00F3008A">
        <w:rPr>
          <w:sz w:val="24"/>
          <w:szCs w:val="24"/>
        </w:rPr>
        <w:t xml:space="preserve"> une passivité générale de la classe, rares sont les élèves qui ont osé poser des questions.</w:t>
      </w: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Pr>
          <w:sz w:val="24"/>
          <w:szCs w:val="24"/>
        </w:rPr>
        <w:t>En revanche, l</w:t>
      </w:r>
      <w:r w:rsidRPr="00F3008A">
        <w:rPr>
          <w:sz w:val="24"/>
          <w:szCs w:val="24"/>
        </w:rPr>
        <w:t xml:space="preserve">es entretiens individuels ont permis aux élèves de s’exprimer sur : </w:t>
      </w:r>
    </w:p>
    <w:p w:rsidR="007A4D09" w:rsidRPr="00F3008A" w:rsidRDefault="007A4D09" w:rsidP="00E726B0">
      <w:pPr>
        <w:spacing w:after="0" w:line="240" w:lineRule="auto"/>
        <w:jc w:val="both"/>
        <w:rPr>
          <w:sz w:val="24"/>
          <w:szCs w:val="24"/>
        </w:rPr>
      </w:pPr>
    </w:p>
    <w:p w:rsidR="007A4D09" w:rsidRDefault="007A4D09" w:rsidP="002B1824">
      <w:pPr>
        <w:numPr>
          <w:ilvl w:val="0"/>
          <w:numId w:val="20"/>
        </w:numPr>
        <w:spacing w:after="0" w:line="240" w:lineRule="auto"/>
        <w:jc w:val="both"/>
        <w:rPr>
          <w:sz w:val="24"/>
          <w:szCs w:val="24"/>
        </w:rPr>
      </w:pPr>
      <w:r w:rsidRPr="00F3008A">
        <w:rPr>
          <w:sz w:val="24"/>
          <w:szCs w:val="24"/>
        </w:rPr>
        <w:t>Une orientation plutôt subie que choisie</w:t>
      </w:r>
    </w:p>
    <w:p w:rsidR="007A4D09" w:rsidRPr="00F3008A" w:rsidRDefault="007A4D09" w:rsidP="002B1824">
      <w:pPr>
        <w:spacing w:after="0" w:line="240" w:lineRule="auto"/>
        <w:jc w:val="both"/>
        <w:rPr>
          <w:sz w:val="24"/>
          <w:szCs w:val="24"/>
        </w:rPr>
      </w:pPr>
    </w:p>
    <w:p w:rsidR="007A4D09" w:rsidRDefault="007A4D09" w:rsidP="002B1824">
      <w:pPr>
        <w:numPr>
          <w:ilvl w:val="0"/>
          <w:numId w:val="20"/>
        </w:numPr>
        <w:spacing w:after="0" w:line="240" w:lineRule="auto"/>
        <w:jc w:val="both"/>
        <w:rPr>
          <w:sz w:val="24"/>
          <w:szCs w:val="24"/>
        </w:rPr>
      </w:pPr>
      <w:r w:rsidRPr="00F3008A">
        <w:rPr>
          <w:sz w:val="24"/>
          <w:szCs w:val="24"/>
        </w:rPr>
        <w:t>Des difficultés à s’exprimer oralement pour un groupe important d’élèves (grande timidité pour certaines), sur le fond et sur la forme</w:t>
      </w:r>
    </w:p>
    <w:p w:rsidR="007A4D09" w:rsidRDefault="007A4D09" w:rsidP="002B1824">
      <w:pPr>
        <w:spacing w:after="0" w:line="240" w:lineRule="auto"/>
        <w:jc w:val="both"/>
        <w:rPr>
          <w:sz w:val="24"/>
          <w:szCs w:val="24"/>
        </w:rPr>
      </w:pPr>
    </w:p>
    <w:p w:rsidR="007A4D09" w:rsidRDefault="007A4D09" w:rsidP="002B1824">
      <w:pPr>
        <w:numPr>
          <w:ilvl w:val="0"/>
          <w:numId w:val="20"/>
        </w:numPr>
        <w:spacing w:after="0" w:line="240" w:lineRule="auto"/>
        <w:jc w:val="both"/>
        <w:rPr>
          <w:sz w:val="24"/>
          <w:szCs w:val="24"/>
        </w:rPr>
      </w:pPr>
      <w:r w:rsidRPr="00F3008A">
        <w:rPr>
          <w:sz w:val="24"/>
          <w:szCs w:val="24"/>
        </w:rPr>
        <w:t xml:space="preserve">Un manque d’investissement re-connu pour le travail scolaire </w:t>
      </w:r>
    </w:p>
    <w:p w:rsidR="007A4D09" w:rsidRDefault="007A4D09" w:rsidP="002B1824">
      <w:pPr>
        <w:spacing w:after="0" w:line="240" w:lineRule="auto"/>
        <w:jc w:val="both"/>
        <w:rPr>
          <w:sz w:val="24"/>
          <w:szCs w:val="24"/>
        </w:rPr>
      </w:pPr>
    </w:p>
    <w:p w:rsidR="007A4D09" w:rsidRDefault="007A4D09" w:rsidP="002B1824">
      <w:pPr>
        <w:numPr>
          <w:ilvl w:val="0"/>
          <w:numId w:val="20"/>
        </w:numPr>
        <w:spacing w:after="0" w:line="240" w:lineRule="auto"/>
        <w:jc w:val="both"/>
        <w:rPr>
          <w:sz w:val="24"/>
          <w:szCs w:val="24"/>
        </w:rPr>
      </w:pPr>
      <w:r w:rsidRPr="00F3008A">
        <w:rPr>
          <w:sz w:val="24"/>
          <w:szCs w:val="24"/>
        </w:rPr>
        <w:t>Des craintes par rapport à l’expérience au collège (mauvais résultats, sentiment d’échec)</w:t>
      </w:r>
    </w:p>
    <w:p w:rsidR="007A4D09" w:rsidRDefault="007A4D09" w:rsidP="002B1824">
      <w:pPr>
        <w:spacing w:after="0" w:line="240" w:lineRule="auto"/>
        <w:jc w:val="both"/>
        <w:rPr>
          <w:sz w:val="24"/>
          <w:szCs w:val="24"/>
        </w:rPr>
      </w:pPr>
    </w:p>
    <w:p w:rsidR="007A4D09" w:rsidRDefault="007A4D09" w:rsidP="002B1824">
      <w:pPr>
        <w:numPr>
          <w:ilvl w:val="0"/>
          <w:numId w:val="20"/>
        </w:numPr>
        <w:spacing w:after="0" w:line="240" w:lineRule="auto"/>
        <w:jc w:val="both"/>
        <w:rPr>
          <w:sz w:val="24"/>
          <w:szCs w:val="24"/>
        </w:rPr>
      </w:pPr>
      <w:r w:rsidRPr="00F3008A">
        <w:rPr>
          <w:sz w:val="24"/>
          <w:szCs w:val="24"/>
        </w:rPr>
        <w:t>Leur stress face à l’entrée au lycée, la perspective de s’adapter à un nouvel environnement</w:t>
      </w:r>
    </w:p>
    <w:p w:rsidR="007A4D09" w:rsidRDefault="007A4D09" w:rsidP="002B1824">
      <w:pPr>
        <w:spacing w:after="0" w:line="240" w:lineRule="auto"/>
        <w:jc w:val="both"/>
        <w:rPr>
          <w:sz w:val="24"/>
          <w:szCs w:val="24"/>
        </w:rPr>
      </w:pPr>
    </w:p>
    <w:p w:rsidR="007A4D09" w:rsidRDefault="007A4D09" w:rsidP="002B1824">
      <w:pPr>
        <w:numPr>
          <w:ilvl w:val="0"/>
          <w:numId w:val="20"/>
        </w:numPr>
        <w:spacing w:after="0" w:line="240" w:lineRule="auto"/>
        <w:jc w:val="both"/>
        <w:rPr>
          <w:sz w:val="24"/>
          <w:szCs w:val="24"/>
        </w:rPr>
      </w:pPr>
      <w:r w:rsidRPr="00F3008A">
        <w:rPr>
          <w:sz w:val="24"/>
          <w:szCs w:val="24"/>
        </w:rPr>
        <w:t>Des difficultés relationnelles et de comportement</w:t>
      </w:r>
    </w:p>
    <w:p w:rsidR="007A4D09" w:rsidRPr="00F3008A" w:rsidRDefault="007A4D09" w:rsidP="002B1824">
      <w:pPr>
        <w:spacing w:after="0" w:line="240" w:lineRule="auto"/>
        <w:jc w:val="both"/>
        <w:rPr>
          <w:sz w:val="24"/>
          <w:szCs w:val="24"/>
        </w:rPr>
      </w:pPr>
    </w:p>
    <w:p w:rsidR="007A4D09" w:rsidRDefault="007A4D09" w:rsidP="00E726B0">
      <w:pPr>
        <w:spacing w:after="0" w:line="240" w:lineRule="auto"/>
        <w:jc w:val="both"/>
        <w:rPr>
          <w:sz w:val="24"/>
          <w:szCs w:val="24"/>
        </w:rPr>
      </w:pPr>
      <w:r w:rsidRPr="00F3008A">
        <w:rPr>
          <w:sz w:val="24"/>
          <w:szCs w:val="24"/>
        </w:rPr>
        <w:t xml:space="preserve">Une première réunion de concertation une semaine après la rentrée a permis à l’équipe, grâce à nos observations en classe, de confirmer un constat commun sur les difficultés de concentration, de méthode, d’organisation, de compréhension et d’expression écrite pour certaines élèves mais aussi et surtout une majorité d’élèves extrêmement passive oralement. La timidité de ces élèves, déjà évoquée pour certaines avec les parents (lors de la première réunion parents/professeurs de fin septembre) pour quelques unes d’entre elles, est semble-t-il accentuée, notamment en classe entière par le caractère visiblement </w:t>
      </w:r>
      <w:r>
        <w:rPr>
          <w:sz w:val="24"/>
          <w:szCs w:val="24"/>
        </w:rPr>
        <w:t>dominant</w:t>
      </w:r>
      <w:r w:rsidRPr="00F3008A">
        <w:rPr>
          <w:sz w:val="24"/>
          <w:szCs w:val="24"/>
        </w:rPr>
        <w:t xml:space="preserve"> de deux-trois élèves.</w:t>
      </w: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r w:rsidRPr="00F3008A">
        <w:rPr>
          <w:sz w:val="24"/>
          <w:szCs w:val="24"/>
        </w:rPr>
        <w:t>Afin de mieux cibler individuellement les difficultés, j’ai remis aux élèves une grille nominative et auto administrée</w:t>
      </w:r>
      <w:r>
        <w:rPr>
          <w:sz w:val="24"/>
          <w:szCs w:val="24"/>
        </w:rPr>
        <w:t xml:space="preserve"> (annexe 4)</w:t>
      </w:r>
      <w:r w:rsidRPr="00F3008A">
        <w:rPr>
          <w:sz w:val="24"/>
          <w:szCs w:val="24"/>
        </w:rPr>
        <w:t xml:space="preserve"> leur permettant de comparer le profil du métier de secrétaire selon elles avec le profil qu’elles se faisaient d’elles-mêmes, d’après les mêmes critères regroupés en cinq catégories différentes : </w:t>
      </w:r>
      <w:r w:rsidRPr="00E726B0">
        <w:rPr>
          <w:sz w:val="24"/>
          <w:szCs w:val="24"/>
        </w:rPr>
        <w:t>Présentation, Aptitudes morales, Aptitudes sociales, Qualités intellectuelles, Compétences professionnelles</w:t>
      </w:r>
      <w:r w:rsidRPr="00F3008A">
        <w:rPr>
          <w:sz w:val="24"/>
          <w:szCs w:val="24"/>
        </w:rPr>
        <w:t>. Les élèves devaient ensuite réaliser une synthèse leur permettant de répertorier les points à améliorer et les atouts à développer (« continuer dans cette voie »).</w:t>
      </w:r>
    </w:p>
    <w:p w:rsidR="007A4D09" w:rsidRDefault="007A4D09" w:rsidP="00E726B0">
      <w:pPr>
        <w:spacing w:after="0" w:line="240" w:lineRule="auto"/>
        <w:jc w:val="both"/>
        <w:rPr>
          <w:sz w:val="24"/>
          <w:szCs w:val="24"/>
        </w:rPr>
      </w:pPr>
      <w:r w:rsidRPr="00F3008A">
        <w:rPr>
          <w:sz w:val="24"/>
          <w:szCs w:val="24"/>
        </w:rPr>
        <w:t>L’analyse de ces fiches de synthèse fait apparaître les « </w:t>
      </w:r>
      <w:r w:rsidRPr="002B1824">
        <w:rPr>
          <w:b/>
          <w:sz w:val="24"/>
          <w:szCs w:val="24"/>
        </w:rPr>
        <w:t>points à améliorer</w:t>
      </w:r>
      <w:r w:rsidRPr="00F3008A">
        <w:rPr>
          <w:sz w:val="24"/>
          <w:szCs w:val="24"/>
        </w:rPr>
        <w:t> » suivants :</w:t>
      </w:r>
    </w:p>
    <w:p w:rsidR="007A4D09" w:rsidRPr="00F3008A" w:rsidRDefault="007A4D09" w:rsidP="00E726B0">
      <w:pPr>
        <w:spacing w:after="0" w:line="240" w:lineRule="auto"/>
        <w:jc w:val="both"/>
        <w:rPr>
          <w:sz w:val="24"/>
          <w:szCs w:val="24"/>
        </w:rPr>
      </w:pPr>
    </w:p>
    <w:p w:rsidR="007A4D09" w:rsidRPr="002B1824" w:rsidRDefault="007A4D09" w:rsidP="002B1824">
      <w:pPr>
        <w:spacing w:after="0" w:line="240" w:lineRule="auto"/>
        <w:jc w:val="center"/>
        <w:rPr>
          <w:b/>
          <w:smallCaps/>
          <w:sz w:val="24"/>
          <w:szCs w:val="24"/>
        </w:rPr>
      </w:pPr>
      <w:r w:rsidRPr="002B1824">
        <w:rPr>
          <w:b/>
          <w:smallCaps/>
          <w:sz w:val="24"/>
          <w:szCs w:val="24"/>
        </w:rPr>
        <w:t>Présentation</w:t>
      </w:r>
    </w:p>
    <w:p w:rsidR="007A4D09" w:rsidRPr="00E726B0" w:rsidRDefault="007A4D09" w:rsidP="00E726B0">
      <w:pPr>
        <w:spacing w:after="0" w:line="240" w:lineRule="auto"/>
        <w:jc w:val="both"/>
        <w:rPr>
          <w:sz w:val="24"/>
          <w:szCs w:val="24"/>
        </w:rPr>
      </w:pPr>
    </w:p>
    <w:p w:rsidR="007A4D09" w:rsidRPr="00E726B0" w:rsidRDefault="007A4D09" w:rsidP="00E726B0">
      <w:pPr>
        <w:spacing w:after="0" w:line="240" w:lineRule="auto"/>
        <w:jc w:val="both"/>
        <w:rPr>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 o:spid="_x0000_s1028" type="#_x0000_t75" style="position:absolute;left:0;text-align:left;margin-left:55pt;margin-top:8.8pt;width:385pt;height:225pt;z-index:251656192;visibility:visible">
            <v:imagedata r:id="rId9" o:title=""/>
            <o:lock v:ext="edit" aspectratio="f"/>
          </v:shape>
        </w:pict>
      </w:r>
    </w:p>
    <w:p w:rsidR="007A4D09" w:rsidRPr="00E726B0"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E726B0"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Pr="002B1824" w:rsidRDefault="007A4D09" w:rsidP="002B1824">
      <w:pPr>
        <w:spacing w:after="0" w:line="240" w:lineRule="auto"/>
        <w:jc w:val="center"/>
        <w:rPr>
          <w:b/>
          <w:smallCaps/>
          <w:sz w:val="24"/>
          <w:szCs w:val="24"/>
        </w:rPr>
      </w:pPr>
      <w:r w:rsidRPr="002B1824">
        <w:rPr>
          <w:b/>
          <w:smallCaps/>
          <w:sz w:val="24"/>
          <w:szCs w:val="24"/>
        </w:rPr>
        <w:t>Aptitudes morales</w:t>
      </w:r>
    </w:p>
    <w:p w:rsidR="007A4D09"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2B1824" w:rsidRDefault="007A4D09" w:rsidP="002B1824">
      <w:pPr>
        <w:spacing w:after="0" w:line="240" w:lineRule="auto"/>
        <w:jc w:val="center"/>
        <w:rPr>
          <w:b/>
          <w:smallCaps/>
          <w:sz w:val="24"/>
          <w:szCs w:val="24"/>
        </w:rPr>
      </w:pPr>
      <w:r>
        <w:rPr>
          <w:noProof/>
          <w:lang w:eastAsia="fr-FR"/>
        </w:rPr>
        <w:pict>
          <v:shape id="Graphique 3" o:spid="_x0000_s1029" type="#_x0000_t75" style="position:absolute;left:0;text-align:left;margin-left:49.5pt;margin-top:12.85pt;width:390.85pt;height:258pt;z-index:251657216;visibility:visible">
            <v:imagedata r:id="rId10" o:title="" cropbottom="-86f"/>
            <o:lock v:ext="edit" aspectratio="f"/>
          </v:shape>
        </w:pict>
      </w:r>
      <w:r w:rsidRPr="00F3008A">
        <w:rPr>
          <w:sz w:val="24"/>
          <w:szCs w:val="24"/>
        </w:rPr>
        <w:br w:type="page"/>
      </w:r>
      <w:r w:rsidRPr="002B1824">
        <w:rPr>
          <w:b/>
          <w:smallCaps/>
          <w:sz w:val="24"/>
          <w:szCs w:val="24"/>
        </w:rPr>
        <w:t>Aptitudes sociales</w:t>
      </w:r>
    </w:p>
    <w:p w:rsidR="007A4D09"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r>
        <w:rPr>
          <w:noProof/>
          <w:lang w:eastAsia="fr-FR"/>
        </w:rPr>
        <w:pict>
          <v:shape id="Graphique 4" o:spid="_x0000_s1030" type="#_x0000_t75" style="position:absolute;left:0;text-align:left;margin-left:12.3pt;margin-top:4.6pt;width:452pt;height:265pt;z-index:-251655168;visibility:visible">
            <v:imagedata r:id="rId11" o:title=""/>
            <o:lock v:ext="edit" aspectratio="f"/>
          </v:shape>
        </w:pict>
      </w: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Pr="00E726B0" w:rsidRDefault="007A4D09" w:rsidP="00E726B0">
      <w:pPr>
        <w:spacing w:after="0" w:line="240" w:lineRule="auto"/>
        <w:jc w:val="both"/>
        <w:rPr>
          <w:sz w:val="24"/>
          <w:szCs w:val="24"/>
        </w:rPr>
      </w:pPr>
    </w:p>
    <w:p w:rsidR="007A4D09" w:rsidRPr="002B1824" w:rsidRDefault="007A4D09" w:rsidP="002B1824">
      <w:pPr>
        <w:spacing w:after="0" w:line="240" w:lineRule="auto"/>
        <w:jc w:val="center"/>
        <w:rPr>
          <w:b/>
          <w:smallCaps/>
          <w:sz w:val="24"/>
          <w:szCs w:val="24"/>
        </w:rPr>
      </w:pPr>
      <w:r w:rsidRPr="002B1824">
        <w:rPr>
          <w:b/>
          <w:smallCaps/>
          <w:sz w:val="24"/>
          <w:szCs w:val="24"/>
        </w:rPr>
        <w:t>Aptitudes intellectuelles</w:t>
      </w:r>
    </w:p>
    <w:p w:rsidR="007A4D09" w:rsidRPr="00E726B0" w:rsidRDefault="007A4D09" w:rsidP="00E726B0">
      <w:pPr>
        <w:spacing w:after="0" w:line="240" w:lineRule="auto"/>
        <w:jc w:val="both"/>
        <w:rPr>
          <w:sz w:val="24"/>
          <w:szCs w:val="24"/>
        </w:rPr>
      </w:pPr>
    </w:p>
    <w:p w:rsidR="007A4D09" w:rsidRPr="002B1824" w:rsidRDefault="007A4D09" w:rsidP="002B1824">
      <w:pPr>
        <w:spacing w:after="0" w:line="240" w:lineRule="auto"/>
        <w:jc w:val="center"/>
        <w:rPr>
          <w:b/>
          <w:smallCaps/>
          <w:sz w:val="24"/>
          <w:szCs w:val="24"/>
        </w:rPr>
      </w:pPr>
      <w:r>
        <w:rPr>
          <w:noProof/>
          <w:lang w:eastAsia="fr-FR"/>
        </w:rPr>
        <w:pict>
          <v:shape id="Graphique 5" o:spid="_x0000_s1031" type="#_x0000_t75" style="position:absolute;left:0;text-align:left;margin-left:.3pt;margin-top:4pt;width:464pt;height:280.05pt;z-index:251658240;visibility:visible">
            <v:imagedata r:id="rId12" o:title=""/>
            <o:lock v:ext="edit" aspectratio="f"/>
          </v:shape>
        </w:pict>
      </w:r>
      <w:r w:rsidRPr="00F3008A">
        <w:rPr>
          <w:sz w:val="24"/>
          <w:szCs w:val="24"/>
        </w:rPr>
        <w:br w:type="page"/>
      </w:r>
      <w:r w:rsidRPr="002B1824">
        <w:rPr>
          <w:b/>
          <w:smallCaps/>
          <w:sz w:val="24"/>
          <w:szCs w:val="24"/>
        </w:rPr>
        <w:t>compétences professionnelles</w:t>
      </w: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r>
        <w:rPr>
          <w:noProof/>
          <w:lang w:eastAsia="fr-FR"/>
        </w:rPr>
        <w:pict>
          <v:shape id="Graphique 7" o:spid="_x0000_s1032" type="#_x0000_t75" style="position:absolute;left:0;text-align:left;margin-left:0;margin-top:6.7pt;width:472.85pt;height:277.05pt;z-index:251659264;visibility:visible">
            <v:imagedata r:id="rId13" o:title="" cropbottom="-75f"/>
            <o:lock v:ext="edit" aspectratio="f"/>
          </v:shape>
        </w:pict>
      </w: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sidRPr="00F3008A">
        <w:rPr>
          <w:sz w:val="24"/>
          <w:szCs w:val="24"/>
        </w:rPr>
        <w:t>Cette analyse permet de mettre en évidence les difficultés perçues par l’équipe et les élèves notamment sur les points suivants : des difficultés d’élocution, un manque de persévérance</w:t>
      </w:r>
      <w:r>
        <w:rPr>
          <w:sz w:val="24"/>
          <w:szCs w:val="24"/>
        </w:rPr>
        <w:t xml:space="preserve"> et </w:t>
      </w:r>
      <w:r w:rsidRPr="00F3008A">
        <w:rPr>
          <w:sz w:val="24"/>
          <w:szCs w:val="24"/>
        </w:rPr>
        <w:t>de confiance en soi, des difficultés à communiquer oralement, à résister au stress, des problèmes de méthodes, et des difficultés en langues vivantes, en calcul, en rédaction et en orthographe.</w:t>
      </w:r>
    </w:p>
    <w:p w:rsidR="007A4D09" w:rsidRPr="00F3008A" w:rsidRDefault="007A4D09" w:rsidP="00E726B0">
      <w:pPr>
        <w:spacing w:after="0" w:line="240" w:lineRule="auto"/>
        <w:jc w:val="both"/>
        <w:rPr>
          <w:sz w:val="24"/>
          <w:szCs w:val="24"/>
        </w:rPr>
      </w:pPr>
    </w:p>
    <w:p w:rsidR="007A4D09" w:rsidRPr="00C9409E" w:rsidRDefault="007A4D09" w:rsidP="00C9409E">
      <w:pPr>
        <w:pBdr>
          <w:bottom w:val="single" w:sz="4" w:space="1" w:color="auto"/>
        </w:pBdr>
        <w:spacing w:after="0" w:line="240" w:lineRule="auto"/>
        <w:jc w:val="both"/>
        <w:rPr>
          <w:b/>
          <w:sz w:val="24"/>
          <w:szCs w:val="24"/>
        </w:rPr>
      </w:pPr>
      <w:r w:rsidRPr="00C9409E">
        <w:rPr>
          <w:b/>
          <w:sz w:val="24"/>
          <w:szCs w:val="24"/>
        </w:rPr>
        <w:t>Des besoins spécifiques</w:t>
      </w:r>
    </w:p>
    <w:p w:rsidR="007A4D09" w:rsidRDefault="007A4D09" w:rsidP="00E726B0">
      <w:pPr>
        <w:spacing w:after="0" w:line="240" w:lineRule="auto"/>
        <w:jc w:val="both"/>
        <w:rPr>
          <w:sz w:val="24"/>
          <w:szCs w:val="24"/>
        </w:rPr>
      </w:pPr>
    </w:p>
    <w:p w:rsidR="007A4D09" w:rsidRDefault="007A4D09" w:rsidP="00C9409E">
      <w:pPr>
        <w:numPr>
          <w:ilvl w:val="0"/>
          <w:numId w:val="21"/>
        </w:numPr>
        <w:spacing w:after="0" w:line="240" w:lineRule="auto"/>
        <w:jc w:val="both"/>
        <w:rPr>
          <w:sz w:val="24"/>
          <w:szCs w:val="24"/>
        </w:rPr>
      </w:pPr>
      <w:r w:rsidRPr="00F3008A">
        <w:rPr>
          <w:sz w:val="24"/>
          <w:szCs w:val="24"/>
        </w:rPr>
        <w:t>Une attention et une écoute « particulièrement individuelle » pour une des deux élèves les plus en difficulté qui fait clairement comprendre son besoin, avec cette problématique qu’elle semble avoir du mal à admettre son réel niveau de difficultés (compréhension, écriture, rédaction,  organisation et de concentration).</w:t>
      </w:r>
    </w:p>
    <w:p w:rsidR="007A4D09" w:rsidRPr="00F3008A" w:rsidRDefault="007A4D09" w:rsidP="00C9409E">
      <w:pPr>
        <w:spacing w:after="0" w:line="240" w:lineRule="auto"/>
        <w:jc w:val="both"/>
        <w:rPr>
          <w:sz w:val="24"/>
          <w:szCs w:val="24"/>
        </w:rPr>
      </w:pPr>
    </w:p>
    <w:p w:rsidR="007A4D09" w:rsidRPr="00F3008A" w:rsidRDefault="007A4D09" w:rsidP="00C9409E">
      <w:pPr>
        <w:numPr>
          <w:ilvl w:val="0"/>
          <w:numId w:val="21"/>
        </w:numPr>
        <w:spacing w:after="0" w:line="240" w:lineRule="auto"/>
        <w:jc w:val="both"/>
        <w:rPr>
          <w:sz w:val="24"/>
          <w:szCs w:val="24"/>
        </w:rPr>
      </w:pPr>
      <w:r w:rsidRPr="00F3008A">
        <w:rPr>
          <w:sz w:val="24"/>
          <w:szCs w:val="24"/>
        </w:rPr>
        <w:t>Un suivi particulier également pour la seconde élève dans cette situation (mais également d’expression orale), à cette différence près qu’elle reconnait avoir des difficultés mais semble très lasse d’être « stigmatisée » et découragée à l’avance par l’effort à fournir. Elle a jusqu’ici refusé toute idée de soutien contrairement à la première.</w:t>
      </w:r>
    </w:p>
    <w:p w:rsidR="007A4D09" w:rsidRPr="00F3008A" w:rsidRDefault="007A4D09" w:rsidP="00C9409E">
      <w:pPr>
        <w:spacing w:after="0" w:line="240" w:lineRule="auto"/>
        <w:ind w:left="770"/>
        <w:jc w:val="both"/>
        <w:rPr>
          <w:sz w:val="24"/>
          <w:szCs w:val="24"/>
        </w:rPr>
      </w:pPr>
      <w:r w:rsidRPr="00F3008A">
        <w:rPr>
          <w:sz w:val="24"/>
          <w:szCs w:val="24"/>
        </w:rPr>
        <w:t>Il est d’ailleurs prévu que ces deux élèves rencontrent le médecin scolaire.</w:t>
      </w:r>
    </w:p>
    <w:p w:rsidR="007A4D09" w:rsidRDefault="007A4D09" w:rsidP="00E726B0">
      <w:pPr>
        <w:spacing w:after="0" w:line="240" w:lineRule="auto"/>
        <w:jc w:val="both"/>
        <w:rPr>
          <w:sz w:val="24"/>
          <w:szCs w:val="24"/>
        </w:rPr>
      </w:pPr>
    </w:p>
    <w:p w:rsidR="007A4D09" w:rsidRDefault="007A4D09" w:rsidP="00C9409E">
      <w:pPr>
        <w:numPr>
          <w:ilvl w:val="0"/>
          <w:numId w:val="22"/>
        </w:numPr>
        <w:spacing w:after="0" w:line="240" w:lineRule="auto"/>
        <w:jc w:val="both"/>
        <w:rPr>
          <w:sz w:val="24"/>
          <w:szCs w:val="24"/>
        </w:rPr>
      </w:pPr>
      <w:r w:rsidRPr="00F3008A">
        <w:rPr>
          <w:sz w:val="24"/>
          <w:szCs w:val="24"/>
        </w:rPr>
        <w:t>Des encouragements d’un point de vue relationnel, surtout vis-à-vis d’une élève ayant visiblement une expérience mal vécue du système scolaire</w:t>
      </w:r>
      <w:r>
        <w:rPr>
          <w:sz w:val="24"/>
          <w:szCs w:val="24"/>
        </w:rPr>
        <w:t>.</w:t>
      </w:r>
    </w:p>
    <w:p w:rsidR="007A4D09" w:rsidRPr="00F3008A" w:rsidRDefault="007A4D09" w:rsidP="00C9409E">
      <w:pPr>
        <w:spacing w:after="0" w:line="240" w:lineRule="auto"/>
        <w:jc w:val="both"/>
        <w:rPr>
          <w:sz w:val="24"/>
          <w:szCs w:val="24"/>
        </w:rPr>
      </w:pPr>
    </w:p>
    <w:p w:rsidR="007A4D09" w:rsidRPr="00F3008A" w:rsidRDefault="007A4D09" w:rsidP="00C9409E">
      <w:pPr>
        <w:numPr>
          <w:ilvl w:val="0"/>
          <w:numId w:val="22"/>
        </w:numPr>
        <w:spacing w:after="0" w:line="240" w:lineRule="auto"/>
        <w:jc w:val="both"/>
        <w:rPr>
          <w:sz w:val="24"/>
          <w:szCs w:val="24"/>
        </w:rPr>
      </w:pPr>
      <w:r w:rsidRPr="00F3008A">
        <w:rPr>
          <w:sz w:val="24"/>
          <w:szCs w:val="24"/>
        </w:rPr>
        <w:t xml:space="preserve">Un encouragement à la participation orale pour les élèves plus réservées et repérées pour leur grande timidité </w:t>
      </w:r>
    </w:p>
    <w:p w:rsidR="007A4D09" w:rsidRPr="00F3008A" w:rsidRDefault="007A4D09" w:rsidP="00C9409E">
      <w:pPr>
        <w:numPr>
          <w:ilvl w:val="0"/>
          <w:numId w:val="22"/>
        </w:numPr>
        <w:spacing w:after="0" w:line="240" w:lineRule="auto"/>
        <w:jc w:val="both"/>
        <w:rPr>
          <w:sz w:val="24"/>
          <w:szCs w:val="24"/>
        </w:rPr>
      </w:pPr>
      <w:r w:rsidRPr="00F3008A">
        <w:rPr>
          <w:sz w:val="24"/>
          <w:szCs w:val="24"/>
        </w:rPr>
        <w:t>Une aide permettant à ces dernières de prendre conscience de leur valeur et de la formaliser. Une activité de comm</w:t>
      </w:r>
      <w:r>
        <w:rPr>
          <w:sz w:val="24"/>
          <w:szCs w:val="24"/>
        </w:rPr>
        <w:t>unication orale en groupe (1/2</w:t>
      </w:r>
      <w:r w:rsidRPr="00F3008A">
        <w:rPr>
          <w:sz w:val="24"/>
          <w:szCs w:val="24"/>
        </w:rPr>
        <w:t xml:space="preserve"> classe) a révélé leur quasi impossibilité à s’attribuer la moindre qualité humaine alors qu’elles pouvaient formaliser  certains de leurs défauts.</w:t>
      </w:r>
    </w:p>
    <w:p w:rsidR="007A4D09" w:rsidRDefault="007A4D09" w:rsidP="00E726B0">
      <w:pPr>
        <w:spacing w:after="0" w:line="240" w:lineRule="auto"/>
        <w:jc w:val="both"/>
        <w:rPr>
          <w:sz w:val="24"/>
          <w:szCs w:val="24"/>
        </w:rPr>
      </w:pPr>
    </w:p>
    <w:p w:rsidR="007A4D09" w:rsidRPr="00F3008A" w:rsidRDefault="007A4D09" w:rsidP="00C9409E">
      <w:pPr>
        <w:numPr>
          <w:ilvl w:val="0"/>
          <w:numId w:val="22"/>
        </w:numPr>
        <w:spacing w:after="0" w:line="240" w:lineRule="auto"/>
        <w:jc w:val="both"/>
        <w:rPr>
          <w:sz w:val="24"/>
          <w:szCs w:val="24"/>
        </w:rPr>
      </w:pPr>
      <w:r w:rsidRPr="00F3008A">
        <w:rPr>
          <w:sz w:val="24"/>
          <w:szCs w:val="24"/>
        </w:rPr>
        <w:t>Un soutien dans les matières générales</w:t>
      </w:r>
    </w:p>
    <w:p w:rsidR="007A4D09" w:rsidRDefault="007A4D09" w:rsidP="00E726B0">
      <w:pPr>
        <w:spacing w:after="0" w:line="240" w:lineRule="auto"/>
        <w:jc w:val="both"/>
        <w:rPr>
          <w:sz w:val="24"/>
          <w:szCs w:val="24"/>
        </w:rPr>
      </w:pPr>
    </w:p>
    <w:p w:rsidR="007A4D09" w:rsidRPr="00F3008A" w:rsidRDefault="007A4D09" w:rsidP="00C9409E">
      <w:pPr>
        <w:numPr>
          <w:ilvl w:val="0"/>
          <w:numId w:val="22"/>
        </w:numPr>
        <w:spacing w:after="0" w:line="240" w:lineRule="auto"/>
        <w:jc w:val="both"/>
        <w:rPr>
          <w:sz w:val="24"/>
          <w:szCs w:val="24"/>
        </w:rPr>
      </w:pPr>
      <w:r w:rsidRPr="00F3008A">
        <w:rPr>
          <w:sz w:val="24"/>
          <w:szCs w:val="24"/>
        </w:rPr>
        <w:t>Une stimulation plus intense pour les élèves en tête de classe.</w:t>
      </w:r>
    </w:p>
    <w:p w:rsidR="007A4D09" w:rsidRPr="00F3008A" w:rsidRDefault="007A4D09" w:rsidP="00E726B0">
      <w:pPr>
        <w:spacing w:after="0" w:line="240" w:lineRule="auto"/>
        <w:jc w:val="both"/>
        <w:rPr>
          <w:sz w:val="24"/>
          <w:szCs w:val="24"/>
        </w:rPr>
      </w:pPr>
    </w:p>
    <w:p w:rsidR="007A4D09" w:rsidRPr="00C9409E" w:rsidRDefault="007A4D09" w:rsidP="00C9409E">
      <w:pPr>
        <w:pBdr>
          <w:bottom w:val="single" w:sz="4" w:space="1" w:color="auto"/>
        </w:pBdr>
        <w:spacing w:after="0" w:line="240" w:lineRule="auto"/>
        <w:jc w:val="both"/>
        <w:rPr>
          <w:b/>
          <w:sz w:val="24"/>
          <w:szCs w:val="24"/>
        </w:rPr>
      </w:pPr>
      <w:r w:rsidRPr="00C9409E">
        <w:rPr>
          <w:b/>
          <w:sz w:val="24"/>
          <w:szCs w:val="24"/>
        </w:rPr>
        <w:t>Des  potentiels, des points forts</w:t>
      </w:r>
    </w:p>
    <w:p w:rsidR="007A4D09"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r w:rsidRPr="00F3008A">
        <w:rPr>
          <w:sz w:val="24"/>
          <w:szCs w:val="24"/>
        </w:rPr>
        <w:t xml:space="preserve">Au-delà des difficultés remarquées, l’équipe pédagogique s’accorde à dire qu’il s’agit d’une classe agréable, de bonne volonté, sans problème majeur de comportement et se montre plutôt optimiste quant aux possibilités d’évolution positive. </w:t>
      </w:r>
    </w:p>
    <w:p w:rsidR="007A4D09" w:rsidRDefault="007A4D09" w:rsidP="00E726B0">
      <w:pPr>
        <w:spacing w:after="0" w:line="240" w:lineRule="auto"/>
        <w:jc w:val="both"/>
        <w:rPr>
          <w:sz w:val="24"/>
          <w:szCs w:val="24"/>
        </w:rPr>
      </w:pPr>
    </w:p>
    <w:p w:rsidR="007A4D09" w:rsidRPr="00F3008A" w:rsidRDefault="007A4D09" w:rsidP="00E726B0">
      <w:pPr>
        <w:spacing w:after="0" w:line="240" w:lineRule="auto"/>
        <w:jc w:val="both"/>
        <w:rPr>
          <w:sz w:val="24"/>
          <w:szCs w:val="24"/>
        </w:rPr>
      </w:pPr>
      <w:r w:rsidRPr="00F3008A">
        <w:rPr>
          <w:sz w:val="24"/>
          <w:szCs w:val="24"/>
        </w:rPr>
        <w:t>Une certaine solidarité a commencé à se développer, certes par groupe d’affinités, au moment de la recherche de stage. Certaines élèves en effet se sont heurtées à de nombreux refus, elles se sont inquiétées les unes pour les autres, se sont échangé</w:t>
      </w:r>
      <w:r>
        <w:rPr>
          <w:sz w:val="24"/>
          <w:szCs w:val="24"/>
        </w:rPr>
        <w:t>es</w:t>
      </w:r>
      <w:r w:rsidRPr="00F3008A">
        <w:rPr>
          <w:sz w:val="24"/>
          <w:szCs w:val="24"/>
        </w:rPr>
        <w:t xml:space="preserve"> des contacts parfois avec un résultat positif, elles se sont entraidées pour les documents en cas d’absence…</w:t>
      </w: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sidRPr="00F3008A">
        <w:rPr>
          <w:sz w:val="24"/>
          <w:szCs w:val="24"/>
        </w:rPr>
        <w:t xml:space="preserve">Et surtout, </w:t>
      </w:r>
      <w:r>
        <w:rPr>
          <w:sz w:val="24"/>
          <w:szCs w:val="24"/>
        </w:rPr>
        <w:t>4 à 5</w:t>
      </w:r>
      <w:r w:rsidRPr="00F3008A">
        <w:rPr>
          <w:sz w:val="24"/>
          <w:szCs w:val="24"/>
        </w:rPr>
        <w:t xml:space="preserve"> élèves, extrêmement actives à l’oral, de manière très spontanée avec une prise de la parole respectueuse et organisée, peuvent devenir des éléments moteur  dans la mesure où certains critères sont déjà pour elles des atouts :</w:t>
      </w:r>
    </w:p>
    <w:p w:rsidR="007A4D09" w:rsidRPr="00F3008A" w:rsidRDefault="007A4D09" w:rsidP="00E726B0">
      <w:pPr>
        <w:spacing w:after="0" w:line="240" w:lineRule="auto"/>
        <w:jc w:val="both"/>
        <w:rPr>
          <w:sz w:val="24"/>
          <w:szCs w:val="24"/>
        </w:rPr>
      </w:pPr>
    </w:p>
    <w:p w:rsidR="007A4D09" w:rsidRPr="00F3008A" w:rsidRDefault="007A4D09" w:rsidP="00C9409E">
      <w:pPr>
        <w:numPr>
          <w:ilvl w:val="0"/>
          <w:numId w:val="23"/>
        </w:numPr>
        <w:spacing w:after="0" w:line="240" w:lineRule="auto"/>
        <w:jc w:val="both"/>
        <w:rPr>
          <w:sz w:val="24"/>
          <w:szCs w:val="24"/>
        </w:rPr>
      </w:pPr>
      <w:r w:rsidRPr="00F3008A">
        <w:rPr>
          <w:sz w:val="24"/>
          <w:szCs w:val="24"/>
        </w:rPr>
        <w:t>L’élégance</w:t>
      </w:r>
    </w:p>
    <w:p w:rsidR="007A4D09" w:rsidRPr="00F3008A" w:rsidRDefault="007A4D09" w:rsidP="00C9409E">
      <w:pPr>
        <w:numPr>
          <w:ilvl w:val="0"/>
          <w:numId w:val="23"/>
        </w:numPr>
        <w:spacing w:after="0" w:line="240" w:lineRule="auto"/>
        <w:jc w:val="both"/>
        <w:rPr>
          <w:sz w:val="24"/>
          <w:szCs w:val="24"/>
        </w:rPr>
      </w:pPr>
      <w:r w:rsidRPr="00F3008A">
        <w:rPr>
          <w:sz w:val="24"/>
          <w:szCs w:val="24"/>
        </w:rPr>
        <w:t>L’élocution</w:t>
      </w:r>
    </w:p>
    <w:p w:rsidR="007A4D09" w:rsidRPr="00F3008A" w:rsidRDefault="007A4D09" w:rsidP="00C9409E">
      <w:pPr>
        <w:numPr>
          <w:ilvl w:val="0"/>
          <w:numId w:val="23"/>
        </w:numPr>
        <w:spacing w:after="0" w:line="240" w:lineRule="auto"/>
        <w:jc w:val="both"/>
        <w:rPr>
          <w:sz w:val="24"/>
          <w:szCs w:val="24"/>
        </w:rPr>
      </w:pPr>
      <w:r w:rsidRPr="00F3008A">
        <w:rPr>
          <w:sz w:val="24"/>
          <w:szCs w:val="24"/>
        </w:rPr>
        <w:t>L’adaptation à une nouvelle tâche</w:t>
      </w:r>
    </w:p>
    <w:p w:rsidR="007A4D09" w:rsidRPr="00F3008A" w:rsidRDefault="007A4D09" w:rsidP="00C9409E">
      <w:pPr>
        <w:numPr>
          <w:ilvl w:val="0"/>
          <w:numId w:val="23"/>
        </w:numPr>
        <w:spacing w:after="0" w:line="240" w:lineRule="auto"/>
        <w:jc w:val="both"/>
        <w:rPr>
          <w:sz w:val="24"/>
          <w:szCs w:val="24"/>
        </w:rPr>
      </w:pPr>
      <w:r w:rsidRPr="00F3008A">
        <w:rPr>
          <w:sz w:val="24"/>
          <w:szCs w:val="24"/>
        </w:rPr>
        <w:t>L’implication</w:t>
      </w:r>
    </w:p>
    <w:p w:rsidR="007A4D09" w:rsidRPr="00F3008A" w:rsidRDefault="007A4D09" w:rsidP="00C9409E">
      <w:pPr>
        <w:numPr>
          <w:ilvl w:val="0"/>
          <w:numId w:val="23"/>
        </w:numPr>
        <w:spacing w:after="0" w:line="240" w:lineRule="auto"/>
        <w:jc w:val="both"/>
        <w:rPr>
          <w:sz w:val="24"/>
          <w:szCs w:val="24"/>
        </w:rPr>
      </w:pPr>
      <w:r w:rsidRPr="00F3008A">
        <w:rPr>
          <w:sz w:val="24"/>
          <w:szCs w:val="24"/>
        </w:rPr>
        <w:t>La confiance en soi</w:t>
      </w:r>
    </w:p>
    <w:p w:rsidR="007A4D09" w:rsidRPr="00F3008A" w:rsidRDefault="007A4D09" w:rsidP="00C9409E">
      <w:pPr>
        <w:numPr>
          <w:ilvl w:val="0"/>
          <w:numId w:val="23"/>
        </w:numPr>
        <w:spacing w:after="0" w:line="240" w:lineRule="auto"/>
        <w:jc w:val="both"/>
        <w:rPr>
          <w:sz w:val="24"/>
          <w:szCs w:val="24"/>
        </w:rPr>
      </w:pPr>
      <w:r w:rsidRPr="00F3008A">
        <w:rPr>
          <w:sz w:val="24"/>
          <w:szCs w:val="24"/>
        </w:rPr>
        <w:t>La facilité à s’exprimer oralement</w:t>
      </w:r>
    </w:p>
    <w:p w:rsidR="007A4D09" w:rsidRPr="00F3008A" w:rsidRDefault="007A4D09" w:rsidP="00C9409E">
      <w:pPr>
        <w:numPr>
          <w:ilvl w:val="0"/>
          <w:numId w:val="23"/>
        </w:numPr>
        <w:spacing w:after="0" w:line="240" w:lineRule="auto"/>
        <w:jc w:val="both"/>
        <w:rPr>
          <w:sz w:val="24"/>
          <w:szCs w:val="24"/>
        </w:rPr>
      </w:pPr>
      <w:r w:rsidRPr="00F3008A">
        <w:rPr>
          <w:sz w:val="24"/>
          <w:szCs w:val="24"/>
        </w:rPr>
        <w:t>Amabilité</w:t>
      </w:r>
    </w:p>
    <w:p w:rsidR="007A4D09" w:rsidRPr="00F3008A" w:rsidRDefault="007A4D09" w:rsidP="00C9409E">
      <w:pPr>
        <w:numPr>
          <w:ilvl w:val="0"/>
          <w:numId w:val="23"/>
        </w:numPr>
        <w:spacing w:after="0" w:line="240" w:lineRule="auto"/>
        <w:jc w:val="both"/>
        <w:rPr>
          <w:sz w:val="24"/>
          <w:szCs w:val="24"/>
        </w:rPr>
      </w:pPr>
      <w:r w:rsidRPr="00F3008A">
        <w:rPr>
          <w:sz w:val="24"/>
          <w:szCs w:val="24"/>
        </w:rPr>
        <w:t>Esprit d’équipe</w:t>
      </w:r>
    </w:p>
    <w:p w:rsidR="007A4D09" w:rsidRPr="00F3008A" w:rsidRDefault="007A4D09" w:rsidP="00C9409E">
      <w:pPr>
        <w:numPr>
          <w:ilvl w:val="0"/>
          <w:numId w:val="23"/>
        </w:numPr>
        <w:spacing w:after="0" w:line="240" w:lineRule="auto"/>
        <w:jc w:val="both"/>
        <w:rPr>
          <w:sz w:val="24"/>
          <w:szCs w:val="24"/>
        </w:rPr>
      </w:pPr>
      <w:r w:rsidRPr="00F3008A">
        <w:rPr>
          <w:sz w:val="24"/>
          <w:szCs w:val="24"/>
        </w:rPr>
        <w:t>Attention et l’écoute</w:t>
      </w:r>
    </w:p>
    <w:p w:rsidR="007A4D09" w:rsidRPr="00F3008A" w:rsidRDefault="007A4D09" w:rsidP="00C9409E">
      <w:pPr>
        <w:numPr>
          <w:ilvl w:val="0"/>
          <w:numId w:val="23"/>
        </w:numPr>
        <w:spacing w:after="0" w:line="240" w:lineRule="auto"/>
        <w:jc w:val="both"/>
        <w:rPr>
          <w:sz w:val="24"/>
          <w:szCs w:val="24"/>
        </w:rPr>
      </w:pPr>
      <w:r w:rsidRPr="00F3008A">
        <w:rPr>
          <w:sz w:val="24"/>
          <w:szCs w:val="24"/>
        </w:rPr>
        <w:t>L’autonomie</w:t>
      </w:r>
    </w:p>
    <w:p w:rsidR="007A4D09" w:rsidRPr="00F3008A" w:rsidRDefault="007A4D09" w:rsidP="00C9409E">
      <w:pPr>
        <w:numPr>
          <w:ilvl w:val="0"/>
          <w:numId w:val="23"/>
        </w:numPr>
        <w:spacing w:after="0" w:line="240" w:lineRule="auto"/>
        <w:jc w:val="both"/>
        <w:rPr>
          <w:sz w:val="24"/>
          <w:szCs w:val="24"/>
        </w:rPr>
      </w:pPr>
      <w:r w:rsidRPr="00F3008A">
        <w:rPr>
          <w:sz w:val="24"/>
          <w:szCs w:val="24"/>
        </w:rPr>
        <w:t>Perfectionnisme</w:t>
      </w:r>
    </w:p>
    <w:p w:rsidR="007A4D09" w:rsidRPr="00F3008A" w:rsidRDefault="007A4D09" w:rsidP="00C9409E">
      <w:pPr>
        <w:numPr>
          <w:ilvl w:val="0"/>
          <w:numId w:val="23"/>
        </w:numPr>
        <w:spacing w:after="0" w:line="240" w:lineRule="auto"/>
        <w:jc w:val="both"/>
        <w:rPr>
          <w:sz w:val="24"/>
          <w:szCs w:val="24"/>
        </w:rPr>
      </w:pPr>
      <w:r w:rsidRPr="00F3008A">
        <w:rPr>
          <w:sz w:val="24"/>
          <w:szCs w:val="24"/>
        </w:rPr>
        <w:t>L’organisation</w:t>
      </w:r>
    </w:p>
    <w:p w:rsidR="007A4D09" w:rsidRPr="00F3008A" w:rsidRDefault="007A4D09" w:rsidP="00C9409E">
      <w:pPr>
        <w:numPr>
          <w:ilvl w:val="0"/>
          <w:numId w:val="23"/>
        </w:numPr>
        <w:spacing w:after="0" w:line="240" w:lineRule="auto"/>
        <w:jc w:val="both"/>
        <w:rPr>
          <w:sz w:val="24"/>
          <w:szCs w:val="24"/>
        </w:rPr>
      </w:pPr>
      <w:r w:rsidRPr="00F3008A">
        <w:rPr>
          <w:sz w:val="24"/>
          <w:szCs w:val="24"/>
        </w:rPr>
        <w:t>La maîtrise des logiciels</w:t>
      </w:r>
    </w:p>
    <w:p w:rsidR="007A4D09" w:rsidRPr="00F3008A" w:rsidRDefault="007A4D09" w:rsidP="00C9409E">
      <w:pPr>
        <w:numPr>
          <w:ilvl w:val="0"/>
          <w:numId w:val="23"/>
        </w:numPr>
        <w:spacing w:after="0" w:line="240" w:lineRule="auto"/>
        <w:jc w:val="both"/>
        <w:rPr>
          <w:sz w:val="24"/>
          <w:szCs w:val="24"/>
        </w:rPr>
      </w:pPr>
      <w:r w:rsidRPr="00F3008A">
        <w:rPr>
          <w:sz w:val="24"/>
          <w:szCs w:val="24"/>
        </w:rPr>
        <w:t>La dextérité</w:t>
      </w:r>
    </w:p>
    <w:p w:rsidR="007A4D09" w:rsidRPr="00F3008A" w:rsidRDefault="007A4D09" w:rsidP="00C9409E">
      <w:pPr>
        <w:numPr>
          <w:ilvl w:val="0"/>
          <w:numId w:val="23"/>
        </w:numPr>
        <w:spacing w:after="0" w:line="240" w:lineRule="auto"/>
        <w:jc w:val="both"/>
        <w:rPr>
          <w:sz w:val="24"/>
          <w:szCs w:val="24"/>
        </w:rPr>
      </w:pPr>
      <w:r w:rsidRPr="00F3008A">
        <w:rPr>
          <w:sz w:val="24"/>
          <w:szCs w:val="24"/>
        </w:rPr>
        <w:t>Le respect des consignes</w:t>
      </w:r>
    </w:p>
    <w:p w:rsidR="007A4D09" w:rsidRPr="00F3008A" w:rsidRDefault="007A4D09" w:rsidP="00F3008A">
      <w:pPr>
        <w:spacing w:after="0" w:line="240" w:lineRule="auto"/>
        <w:jc w:val="both"/>
        <w:rPr>
          <w:sz w:val="24"/>
          <w:szCs w:val="24"/>
        </w:rPr>
      </w:pPr>
    </w:p>
    <w:p w:rsidR="007A4D09" w:rsidRDefault="007A4D09" w:rsidP="00F3008A">
      <w:pPr>
        <w:spacing w:after="0" w:line="240" w:lineRule="auto"/>
        <w:jc w:val="both"/>
        <w:rPr>
          <w:sz w:val="24"/>
          <w:szCs w:val="24"/>
        </w:rPr>
      </w:pPr>
      <w:r w:rsidRPr="00F3008A">
        <w:rPr>
          <w:sz w:val="24"/>
          <w:szCs w:val="24"/>
        </w:rPr>
        <w:t>Ces élèves ont déjà une attitude face au travail très professionnelle, remettent des travaux informatiques d’une très bonne qualité tant au niveau de la présentation que du contenu et ce dans un délai d’exécution rapide, elles sont toujours les premières à rendre leurs documents. Leurs dossiers sont à jour à chaque séance et respectent les consignes d’organisation données au départ.</w:t>
      </w:r>
    </w:p>
    <w:p w:rsidR="007A4D09" w:rsidRDefault="007A4D09" w:rsidP="00F3008A">
      <w:pPr>
        <w:spacing w:after="0" w:line="240" w:lineRule="auto"/>
        <w:jc w:val="both"/>
        <w:rPr>
          <w:sz w:val="24"/>
          <w:szCs w:val="24"/>
        </w:rPr>
      </w:pPr>
    </w:p>
    <w:p w:rsidR="007A4D09" w:rsidRDefault="007A4D09" w:rsidP="00F3008A">
      <w:pPr>
        <w:spacing w:after="0" w:line="240" w:lineRule="auto"/>
        <w:jc w:val="both"/>
        <w:rPr>
          <w:sz w:val="24"/>
          <w:szCs w:val="24"/>
        </w:rPr>
      </w:pPr>
    </w:p>
    <w:p w:rsidR="007A4D09" w:rsidRPr="00F3008A" w:rsidRDefault="007A4D09" w:rsidP="00F3008A">
      <w:pPr>
        <w:spacing w:after="0" w:line="240" w:lineRule="auto"/>
        <w:jc w:val="both"/>
        <w:rPr>
          <w:sz w:val="24"/>
          <w:szCs w:val="24"/>
        </w:rPr>
      </w:pPr>
    </w:p>
    <w:p w:rsidR="007A4D09" w:rsidRPr="00C9409E" w:rsidRDefault="007A4D09" w:rsidP="00C9409E">
      <w:pPr>
        <w:pBdr>
          <w:bottom w:val="single" w:sz="4" w:space="1" w:color="auto"/>
        </w:pBdr>
        <w:spacing w:after="0" w:line="240" w:lineRule="auto"/>
        <w:jc w:val="both"/>
        <w:rPr>
          <w:b/>
          <w:sz w:val="24"/>
          <w:szCs w:val="24"/>
        </w:rPr>
      </w:pPr>
      <w:r w:rsidRPr="00C9409E">
        <w:rPr>
          <w:b/>
          <w:sz w:val="24"/>
          <w:szCs w:val="24"/>
        </w:rPr>
        <w:t>Actions possibles à partir de mes compétences</w:t>
      </w:r>
    </w:p>
    <w:p w:rsidR="007A4D09" w:rsidRDefault="007A4D09" w:rsidP="00F3008A">
      <w:pPr>
        <w:spacing w:after="0" w:line="240" w:lineRule="auto"/>
        <w:jc w:val="both"/>
        <w:rPr>
          <w:sz w:val="24"/>
          <w:szCs w:val="24"/>
        </w:rPr>
      </w:pPr>
    </w:p>
    <w:p w:rsidR="007A4D09" w:rsidRPr="00F3008A" w:rsidRDefault="007A4D09" w:rsidP="00F3008A">
      <w:pPr>
        <w:spacing w:after="0" w:line="240" w:lineRule="auto"/>
        <w:jc w:val="both"/>
        <w:rPr>
          <w:sz w:val="24"/>
          <w:szCs w:val="24"/>
        </w:rPr>
      </w:pPr>
      <w:r w:rsidRPr="00F3008A">
        <w:rPr>
          <w:sz w:val="24"/>
          <w:szCs w:val="24"/>
        </w:rPr>
        <w:t>En tant qu’enseignante en communication et en organisation, je peux aider les élèves repérées comme étant moteur à développer leurs capacités tout en aidant les élèves les plus en difficulté à progresser, notamment sur plusieurs points en particulier :</w:t>
      </w:r>
    </w:p>
    <w:p w:rsidR="007A4D09" w:rsidRPr="00F3008A" w:rsidRDefault="007A4D09" w:rsidP="00F3008A">
      <w:pPr>
        <w:spacing w:after="0" w:line="240" w:lineRule="auto"/>
        <w:jc w:val="both"/>
        <w:rPr>
          <w:sz w:val="24"/>
          <w:szCs w:val="24"/>
        </w:rPr>
      </w:pPr>
    </w:p>
    <w:p w:rsidR="007A4D09" w:rsidRPr="00F3008A" w:rsidRDefault="007A4D09" w:rsidP="00C9409E">
      <w:pPr>
        <w:numPr>
          <w:ilvl w:val="0"/>
          <w:numId w:val="24"/>
        </w:numPr>
        <w:spacing w:after="0" w:line="240" w:lineRule="auto"/>
        <w:jc w:val="both"/>
        <w:rPr>
          <w:sz w:val="24"/>
          <w:szCs w:val="24"/>
        </w:rPr>
      </w:pPr>
      <w:r w:rsidRPr="00F3008A">
        <w:rPr>
          <w:sz w:val="24"/>
          <w:szCs w:val="24"/>
        </w:rPr>
        <w:t>La difficulté à communiquer oralement</w:t>
      </w:r>
    </w:p>
    <w:p w:rsidR="007A4D09" w:rsidRPr="00F3008A" w:rsidRDefault="007A4D09" w:rsidP="00C9409E">
      <w:pPr>
        <w:numPr>
          <w:ilvl w:val="0"/>
          <w:numId w:val="24"/>
        </w:numPr>
        <w:spacing w:after="0" w:line="240" w:lineRule="auto"/>
        <w:jc w:val="both"/>
        <w:rPr>
          <w:sz w:val="24"/>
          <w:szCs w:val="24"/>
        </w:rPr>
      </w:pPr>
      <w:r w:rsidRPr="00F3008A">
        <w:rPr>
          <w:sz w:val="24"/>
          <w:szCs w:val="24"/>
        </w:rPr>
        <w:t>Le manque de méthode et d’organisation</w:t>
      </w:r>
    </w:p>
    <w:p w:rsidR="007A4D09" w:rsidRPr="00F3008A" w:rsidRDefault="007A4D09" w:rsidP="00F3008A">
      <w:pPr>
        <w:spacing w:after="0" w:line="240" w:lineRule="auto"/>
        <w:jc w:val="both"/>
        <w:rPr>
          <w:sz w:val="24"/>
          <w:szCs w:val="24"/>
        </w:rPr>
      </w:pPr>
    </w:p>
    <w:p w:rsidR="007A4D09" w:rsidRPr="00F3008A" w:rsidRDefault="007A4D09" w:rsidP="00C9409E">
      <w:pPr>
        <w:numPr>
          <w:ilvl w:val="0"/>
          <w:numId w:val="24"/>
        </w:numPr>
        <w:spacing w:after="0" w:line="240" w:lineRule="auto"/>
        <w:jc w:val="both"/>
        <w:rPr>
          <w:sz w:val="24"/>
          <w:szCs w:val="24"/>
        </w:rPr>
      </w:pPr>
      <w:r w:rsidRPr="00F3008A">
        <w:rPr>
          <w:sz w:val="24"/>
          <w:szCs w:val="24"/>
        </w:rPr>
        <w:t>Et ainsi travailler sur l’autonomie et la confiance en soi par « rebondissement ».</w:t>
      </w:r>
    </w:p>
    <w:p w:rsidR="007A4D09" w:rsidRPr="00F3008A" w:rsidRDefault="007A4D09" w:rsidP="00F3008A">
      <w:pPr>
        <w:spacing w:after="0" w:line="240" w:lineRule="auto"/>
        <w:jc w:val="both"/>
        <w:rPr>
          <w:sz w:val="24"/>
          <w:szCs w:val="24"/>
        </w:rPr>
      </w:pPr>
    </w:p>
    <w:p w:rsidR="007A4D09" w:rsidRPr="00F3008A" w:rsidRDefault="007A4D09" w:rsidP="00F3008A">
      <w:pPr>
        <w:spacing w:after="0" w:line="240" w:lineRule="auto"/>
        <w:jc w:val="both"/>
        <w:rPr>
          <w:sz w:val="24"/>
          <w:szCs w:val="24"/>
        </w:rPr>
      </w:pPr>
      <w:r w:rsidRPr="00F3008A">
        <w:rPr>
          <w:sz w:val="24"/>
          <w:szCs w:val="24"/>
        </w:rPr>
        <w:t>En effet, en début d’année, j’ai proposé une activité de communication orale en groupe. Cette activité consistait à travailler en binôme. Les élèves devaient présenter une camarade de leur choix au reste du groupe en évoquant leur lieu d’habitation, le nombre de frères et sœur, leurs centres d’intérêt, leurs trois défauts principaux et qualités selon elles. Malgré les grandes appréhensions de certaines, toutes ont accepté de bonne volonté de se prêter à l’expérience. Elles ont pu ainsi analyser elles mêmes leur posture (communication non verbale), leur élocution et ont pu formaliser le fait que finalement l’exercice était moins difficile qu’elles ne l’avaient pensé.</w:t>
      </w:r>
    </w:p>
    <w:p w:rsidR="007A4D09" w:rsidRPr="00F3008A" w:rsidRDefault="007A4D09" w:rsidP="00F3008A">
      <w:pPr>
        <w:spacing w:after="0" w:line="240" w:lineRule="auto"/>
        <w:jc w:val="both"/>
        <w:rPr>
          <w:sz w:val="24"/>
          <w:szCs w:val="24"/>
        </w:rPr>
      </w:pPr>
    </w:p>
    <w:p w:rsidR="007A4D09" w:rsidRPr="00F3008A" w:rsidRDefault="007A4D09" w:rsidP="00F3008A">
      <w:pPr>
        <w:spacing w:after="0" w:line="240" w:lineRule="auto"/>
        <w:jc w:val="both"/>
        <w:rPr>
          <w:sz w:val="24"/>
          <w:szCs w:val="24"/>
        </w:rPr>
      </w:pPr>
      <w:r w:rsidRPr="00F3008A">
        <w:rPr>
          <w:sz w:val="24"/>
          <w:szCs w:val="24"/>
        </w:rPr>
        <w:t xml:space="preserve">Plus récemment, après avoir vérifié le rangement des dossiers dans les trois disciplines enseignées à cette classe, j’ai constaté, bien qu’ayant à plusieurs reprises expliqué la méthode utilisée, que les deux élèves les plus en difficulté étaient déjà totalement perdue dans l’organisation de leurs dossiers quand deux autres plus autonomes sur ce point n’étaient tout simplement pas à jour suite à des absences. J’ai donc décidé de les faire venir toutes les quatre pendant une heure de concertation afin que chacune se mette à jour, tout en précisant qu’il ne s’agissait en rien d’une sanction. Je souhaitais en profiter pour réexpliquer individuellement la méthode d’organisation des dossiers, celle-ci devant leur permettre d’acquérir une autonomie dans ce domaine à l’aide d’un guide inséré dans le pied de page de chaque support de cours remis (N° et titre du dossier principal, n° et titre du chapitre pour les sous chemises ainsi que les numéros de page sur le nombre total de pages bien sûr). </w:t>
      </w:r>
    </w:p>
    <w:p w:rsidR="007A4D09" w:rsidRPr="00F3008A" w:rsidRDefault="007A4D09" w:rsidP="00F3008A">
      <w:pPr>
        <w:spacing w:after="0" w:line="240" w:lineRule="auto"/>
        <w:jc w:val="both"/>
        <w:rPr>
          <w:sz w:val="24"/>
          <w:szCs w:val="24"/>
        </w:rPr>
      </w:pPr>
    </w:p>
    <w:p w:rsidR="007A4D09" w:rsidRPr="00F3008A" w:rsidRDefault="007A4D09" w:rsidP="00F3008A">
      <w:pPr>
        <w:spacing w:after="0" w:line="240" w:lineRule="auto"/>
        <w:jc w:val="both"/>
        <w:rPr>
          <w:sz w:val="24"/>
          <w:szCs w:val="24"/>
        </w:rPr>
      </w:pPr>
      <w:r w:rsidRPr="00F3008A">
        <w:rPr>
          <w:sz w:val="24"/>
          <w:szCs w:val="24"/>
        </w:rPr>
        <w:t>Devant alors faire face à un imprévu pour l’organisation des stages durant cette même heure, j’ai demandé aux deux élèves les plus autonomes d’aider leurs deux camarades en attendant que je puisse être à nouveau totalement disponible. Ces deux élèves ont de très bonne grâce accepté ce rôle et ont aidé leurs camarades à la fois avec sérieux et plaisir. Ces dernières semblaient rassurées de ce soutien sans jugement et la mise à jour des dossiers s’est déroulée dans un climat de confiance et une ambiance détendue.</w:t>
      </w:r>
    </w:p>
    <w:p w:rsidR="007A4D09" w:rsidRPr="00F3008A" w:rsidRDefault="007A4D09" w:rsidP="00F3008A">
      <w:pPr>
        <w:spacing w:after="0" w:line="240" w:lineRule="auto"/>
        <w:jc w:val="both"/>
        <w:rPr>
          <w:sz w:val="24"/>
          <w:szCs w:val="24"/>
        </w:rPr>
      </w:pPr>
    </w:p>
    <w:p w:rsidR="007A4D09" w:rsidRPr="00F3008A" w:rsidRDefault="007A4D09" w:rsidP="00F3008A">
      <w:pPr>
        <w:spacing w:after="0" w:line="240" w:lineRule="auto"/>
        <w:jc w:val="both"/>
        <w:rPr>
          <w:sz w:val="24"/>
          <w:szCs w:val="24"/>
        </w:rPr>
      </w:pPr>
      <w:r w:rsidRPr="00F3008A">
        <w:rPr>
          <w:sz w:val="24"/>
          <w:szCs w:val="24"/>
        </w:rPr>
        <w:t>J’ai alors pu constater que ces quatre élèves, habituellement très réservée</w:t>
      </w:r>
      <w:r>
        <w:rPr>
          <w:sz w:val="24"/>
          <w:szCs w:val="24"/>
        </w:rPr>
        <w:t>s</w:t>
      </w:r>
      <w:r w:rsidRPr="00F3008A">
        <w:rPr>
          <w:sz w:val="24"/>
          <w:szCs w:val="24"/>
        </w:rPr>
        <w:t>, se sont montrées peu à peu plus souriantes, plus ouvertes, plus à l’aise les unes avec les autres, n’hésitant pas à poser des questions en cas de doute. Les deux élèves ayant des soucis d’organisation ont quitté la séance en se déclarant soulagées d’avoir pu mettre en ordre leurs dossiers.</w:t>
      </w:r>
    </w:p>
    <w:p w:rsidR="007A4D09" w:rsidRPr="00F3008A" w:rsidRDefault="007A4D09" w:rsidP="00F3008A">
      <w:pPr>
        <w:spacing w:after="0" w:line="240" w:lineRule="auto"/>
        <w:jc w:val="both"/>
        <w:rPr>
          <w:sz w:val="24"/>
          <w:szCs w:val="24"/>
        </w:rPr>
      </w:pPr>
    </w:p>
    <w:p w:rsidR="007A4D09" w:rsidRPr="00E726B0" w:rsidRDefault="007A4D09" w:rsidP="00E726B0">
      <w:pPr>
        <w:spacing w:after="0" w:line="240" w:lineRule="auto"/>
        <w:jc w:val="both"/>
        <w:rPr>
          <w:sz w:val="24"/>
          <w:szCs w:val="24"/>
        </w:rPr>
      </w:pPr>
    </w:p>
    <w:p w:rsidR="007A4D09" w:rsidRPr="00F3008A" w:rsidRDefault="007A4D09" w:rsidP="00CB441C">
      <w:pPr>
        <w:spacing w:after="0" w:line="240" w:lineRule="auto"/>
        <w:jc w:val="both"/>
        <w:rPr>
          <w:sz w:val="24"/>
          <w:szCs w:val="24"/>
        </w:rPr>
      </w:pPr>
      <w:r>
        <w:rPr>
          <w:sz w:val="24"/>
          <w:szCs w:val="24"/>
        </w:rPr>
        <w:t>La communication orale est au cœur même du métier de secrétaire, que ce soit avec des interlocuteurs internes ou externes. Compte tenu du manque général de participation orale de cette classe, je  choisis de</w:t>
      </w:r>
      <w:r w:rsidRPr="00F3008A">
        <w:rPr>
          <w:sz w:val="24"/>
          <w:szCs w:val="24"/>
        </w:rPr>
        <w:t xml:space="preserve"> mettre en place </w:t>
      </w:r>
      <w:r>
        <w:rPr>
          <w:sz w:val="24"/>
          <w:szCs w:val="24"/>
        </w:rPr>
        <w:t>une action</w:t>
      </w:r>
      <w:r w:rsidRPr="00F3008A">
        <w:rPr>
          <w:sz w:val="24"/>
          <w:szCs w:val="24"/>
        </w:rPr>
        <w:t xml:space="preserve"> </w:t>
      </w:r>
      <w:r w:rsidRPr="00E726B0">
        <w:rPr>
          <w:sz w:val="24"/>
          <w:szCs w:val="24"/>
        </w:rPr>
        <w:t>communication orale</w:t>
      </w:r>
      <w:r>
        <w:rPr>
          <w:sz w:val="24"/>
          <w:szCs w:val="24"/>
        </w:rPr>
        <w:t xml:space="preserve"> en groupes 1/2 classe. </w:t>
      </w:r>
    </w:p>
    <w:p w:rsidR="007A4D09" w:rsidRPr="00CB441C" w:rsidRDefault="007A4D09" w:rsidP="00CB441C">
      <w:pPr>
        <w:spacing w:after="0" w:line="240" w:lineRule="auto"/>
        <w:jc w:val="both"/>
        <w:rPr>
          <w:sz w:val="24"/>
          <w:szCs w:val="24"/>
        </w:rPr>
      </w:pPr>
    </w:p>
    <w:p w:rsidR="007A4D09" w:rsidRPr="006E071D" w:rsidRDefault="007A4D09" w:rsidP="006E071D">
      <w:pPr>
        <w:numPr>
          <w:ilvl w:val="0"/>
          <w:numId w:val="11"/>
        </w:numPr>
        <w:tabs>
          <w:tab w:val="clear" w:pos="720"/>
          <w:tab w:val="left" w:pos="440"/>
        </w:tabs>
        <w:ind w:left="0" w:firstLine="0"/>
        <w:outlineLvl w:val="0"/>
        <w:rPr>
          <w:b/>
          <w:bCs/>
          <w:sz w:val="24"/>
          <w:szCs w:val="24"/>
        </w:rPr>
      </w:pPr>
      <w:bookmarkStart w:id="2" w:name="_Toc280813629"/>
      <w:bookmarkStart w:id="3" w:name="_Toc303175091"/>
      <w:r w:rsidRPr="006E071D">
        <w:rPr>
          <w:b/>
          <w:bCs/>
          <w:sz w:val="24"/>
          <w:szCs w:val="24"/>
        </w:rPr>
        <w:t>ACTIONS</w:t>
      </w:r>
      <w:bookmarkEnd w:id="2"/>
      <w:bookmarkEnd w:id="3"/>
    </w:p>
    <w:p w:rsidR="007A4D09" w:rsidRPr="00E726B0"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Pr>
          <w:sz w:val="24"/>
          <w:szCs w:val="24"/>
        </w:rPr>
        <w:t xml:space="preserve">L’objectif principal de l’action menée est </w:t>
      </w:r>
      <w:r w:rsidRPr="006E071D">
        <w:rPr>
          <w:sz w:val="24"/>
          <w:szCs w:val="24"/>
        </w:rPr>
        <w:t>d’</w:t>
      </w:r>
      <w:r w:rsidRPr="006E071D">
        <w:rPr>
          <w:b/>
          <w:sz w:val="24"/>
          <w:szCs w:val="24"/>
          <w:u w:val="single"/>
        </w:rPr>
        <w:t>améliorer la participation orale du groupe classe</w:t>
      </w:r>
      <w:r>
        <w:rPr>
          <w:sz w:val="24"/>
          <w:szCs w:val="24"/>
        </w:rPr>
        <w:t xml:space="preserve">. En effet, sur un effectif de 21 élèves (deux ne sont jamais venues, une a démissionné au cours du premier trimestre et une quatrième en raison d’importants soucis personnels n’est plus présente depuis le mois de décembre), seules 5 élèves participent de manière spontanée et très active, que ce soit en classe entière ou en groupe (1/2 classe), dont une faisant preuve d’un grand absentéisme, trois participent spontanément mais moins activement en classe entière bien qu’ayant à cœur de faire de réels efforts malgré leur appréhension. Une présente une réelle aisance à l’oral mais n’a pas ou peu de volonté de participer, allant même parfois jusqu’à dissuader sa camarade à participer, cette dernière faisant partie des plus timides, au point de refuser catégoriquement de lire les situations proposées. Cette situation tend à décourager les plus actives malgré mes sollicitations nominatives et régulières de l’ensemble des élèves. </w:t>
      </w: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Pr>
          <w:sz w:val="24"/>
          <w:szCs w:val="24"/>
        </w:rPr>
        <w:t xml:space="preserve">Toutefois, devant les réelles appréhensions de la majorité des élèves, il était indispensable certes de les aider mais sans les mettre plus en difficulté. Les jeux de rôles, au départ envisagés, demandant une part d’improvisation personnelle,  n’étaient donc pas la solution. </w:t>
      </w: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sidRPr="005E45E2">
        <w:rPr>
          <w:sz w:val="24"/>
          <w:szCs w:val="24"/>
        </w:rPr>
        <w:t>Il m’a semblé également pertinent de placer l’activité choisie dans un contexte plus « accrocheur » et plus « ludique » que les séances habituelles</w:t>
      </w:r>
      <w:r>
        <w:rPr>
          <w:sz w:val="24"/>
          <w:szCs w:val="24"/>
        </w:rPr>
        <w:t xml:space="preserve"> afin d’obtenir l’adhésion des élèves, espérant ainsi une plus grande efficacité</w:t>
      </w:r>
      <w:r w:rsidRPr="005E45E2">
        <w:rPr>
          <w:sz w:val="24"/>
          <w:szCs w:val="24"/>
        </w:rPr>
        <w:t xml:space="preserve">.  </w:t>
      </w: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sidRPr="005E45E2">
        <w:rPr>
          <w:sz w:val="24"/>
          <w:szCs w:val="24"/>
        </w:rPr>
        <w:t>J’ai donc décidé de mettre en</w:t>
      </w:r>
      <w:r>
        <w:rPr>
          <w:sz w:val="24"/>
          <w:szCs w:val="24"/>
        </w:rPr>
        <w:t xml:space="preserve"> place une stratégie dite détournée en travaillant sur le thème de la mémoire auditive qui permet d’agir à la fois sur la concentration, l’écoute active, la restitution de l’information, l’esprit de synthèse et donc la communication orale de groupe.</w:t>
      </w:r>
    </w:p>
    <w:p w:rsidR="007A4D09" w:rsidRDefault="007A4D09" w:rsidP="00E726B0">
      <w:pPr>
        <w:spacing w:after="0" w:line="240" w:lineRule="auto"/>
        <w:jc w:val="both"/>
        <w:rPr>
          <w:sz w:val="24"/>
          <w:szCs w:val="24"/>
        </w:rPr>
      </w:pPr>
      <w:r w:rsidRPr="005E45E2">
        <w:rPr>
          <w:sz w:val="24"/>
          <w:szCs w:val="24"/>
        </w:rPr>
        <w:t xml:space="preserve">L’activité pédagogique choisie est </w:t>
      </w:r>
      <w:r w:rsidRPr="006E071D">
        <w:rPr>
          <w:b/>
          <w:sz w:val="24"/>
          <w:szCs w:val="24"/>
          <w:u w:val="single"/>
        </w:rPr>
        <w:t>la lecture de contes et leur transmission</w:t>
      </w:r>
      <w:r>
        <w:rPr>
          <w:sz w:val="24"/>
          <w:szCs w:val="24"/>
        </w:rPr>
        <w:t xml:space="preserve"> (annexes 5 à 8)</w:t>
      </w:r>
      <w:r w:rsidRPr="005E45E2">
        <w:rPr>
          <w:sz w:val="24"/>
          <w:szCs w:val="24"/>
        </w:rPr>
        <w:t xml:space="preserve">. </w:t>
      </w:r>
      <w:r>
        <w:rPr>
          <w:sz w:val="24"/>
          <w:szCs w:val="24"/>
        </w:rPr>
        <w:t xml:space="preserve">Sa </w:t>
      </w:r>
      <w:r w:rsidRPr="005E45E2">
        <w:rPr>
          <w:sz w:val="24"/>
          <w:szCs w:val="24"/>
        </w:rPr>
        <w:t xml:space="preserve">mise en place </w:t>
      </w:r>
      <w:r>
        <w:rPr>
          <w:sz w:val="24"/>
          <w:szCs w:val="24"/>
        </w:rPr>
        <w:t>s’est faite</w:t>
      </w:r>
      <w:r w:rsidRPr="005E45E2">
        <w:rPr>
          <w:sz w:val="24"/>
          <w:szCs w:val="24"/>
        </w:rPr>
        <w:t xml:space="preserve"> selon la fiche pédagogique </w:t>
      </w:r>
      <w:r>
        <w:rPr>
          <w:sz w:val="24"/>
          <w:szCs w:val="24"/>
        </w:rPr>
        <w:t>qui suit.</w:t>
      </w: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Pr>
          <w:sz w:val="24"/>
          <w:szCs w:val="24"/>
        </w:rPr>
        <w:t>L’action est prévue sur une période de 4 semaines, (quatre fois 55 minutes) pour chaque groupe (1/2 classe). Le même nouveau conte est proposé chaque semaine aux deux groupes.  Chaque  groupe est divisé en trois sous groupes : 6 élèves pour le premier, 3 pour les deux derniers. Les séances se déroulent en quatre étapes comme l’indique la fiche de déroulement de séance jointe.</w:t>
      </w:r>
    </w:p>
    <w:p w:rsidR="007A4D09" w:rsidRDefault="007A4D09" w:rsidP="00E726B0">
      <w:pPr>
        <w:spacing w:after="0" w:line="240" w:lineRule="auto"/>
        <w:jc w:val="both"/>
        <w:rPr>
          <w:sz w:val="24"/>
          <w:szCs w:val="24"/>
        </w:rPr>
      </w:pPr>
    </w:p>
    <w:p w:rsidR="007A4D09" w:rsidRDefault="007A4D09" w:rsidP="00E726B0">
      <w:pPr>
        <w:spacing w:after="0" w:line="240" w:lineRule="auto"/>
        <w:jc w:val="both"/>
        <w:rPr>
          <w:sz w:val="24"/>
          <w:szCs w:val="24"/>
        </w:rPr>
      </w:pPr>
      <w:r>
        <w:rPr>
          <w:sz w:val="24"/>
          <w:szCs w:val="24"/>
        </w:rPr>
        <w:t xml:space="preserve">En revanche, chaque semaine la répartition des groupes changent en fonction de l’aisance orale a priori observée des élèves, des observations faites d’une séance à l’autre. Les détails de cette organisation et des observations et de l’analyse de ces dernières sont précisés sous forme de tableau pour chaque séance. </w:t>
      </w:r>
    </w:p>
    <w:p w:rsidR="007A4D09" w:rsidRPr="00D24D74" w:rsidRDefault="007A4D09" w:rsidP="00751BF6">
      <w:pPr>
        <w:pStyle w:val="BodyText"/>
        <w:widowControl w:val="0"/>
        <w:pBdr>
          <w:top w:val="single" w:sz="4" w:space="1" w:color="auto"/>
          <w:left w:val="single" w:sz="4" w:space="4" w:color="auto"/>
          <w:bottom w:val="single" w:sz="4" w:space="1" w:color="auto"/>
          <w:right w:val="single" w:sz="4" w:space="4" w:color="auto"/>
        </w:pBdr>
        <w:tabs>
          <w:tab w:val="left" w:pos="1140"/>
          <w:tab w:val="left" w:pos="3960"/>
          <w:tab w:val="left" w:pos="9020"/>
        </w:tabs>
        <w:ind w:right="52" w:firstLine="2"/>
        <w:jc w:val="center"/>
        <w:rPr>
          <w:rFonts w:ascii="Calibri" w:hAnsi="Calibri" w:cs="Calibri"/>
          <w:b/>
          <w:bCs/>
          <w:smallCaps/>
          <w:color w:val="5F5F5F"/>
        </w:rPr>
      </w:pPr>
      <w:r>
        <w:br w:type="page"/>
      </w:r>
      <w:r>
        <w:rPr>
          <w:noProof/>
          <w:lang w:eastAsia="fr-FR"/>
        </w:rPr>
        <w:pict>
          <v:line id="_x0000_s1033" style="position:absolute;left:0;text-align:left;flip:y;z-index:251660288" from="73.5pt,40.2pt" to="272.25pt,40.95pt" stroked="f"/>
        </w:pict>
      </w:r>
      <w:r w:rsidRPr="00D24D74">
        <w:rPr>
          <w:rFonts w:ascii="Calibri" w:hAnsi="Calibri" w:cs="Calibri"/>
          <w:b/>
          <w:bCs/>
          <w:smallCaps/>
          <w:color w:val="5F5F5F"/>
        </w:rPr>
        <w:t>Fiche pédagogique : la communication orale</w:t>
      </w:r>
    </w:p>
    <w:p w:rsidR="007A4D09" w:rsidRPr="00A456A5" w:rsidRDefault="007A4D09" w:rsidP="006527BA">
      <w:pPr>
        <w:tabs>
          <w:tab w:val="left" w:pos="630"/>
          <w:tab w:val="left" w:pos="4860"/>
          <w:tab w:val="left" w:pos="5850"/>
        </w:tabs>
        <w:spacing w:after="0" w:line="240" w:lineRule="auto"/>
        <w:rPr>
          <w:sz w:val="20"/>
          <w:szCs w:val="20"/>
        </w:rPr>
      </w:pPr>
      <w:r w:rsidRPr="00A456A5">
        <w:rPr>
          <w:b/>
          <w:bCs/>
          <w:smallCaps/>
          <w:sz w:val="20"/>
          <w:szCs w:val="20"/>
        </w:rPr>
        <w:t>Classe</w:t>
      </w:r>
      <w:r w:rsidRPr="00A456A5">
        <w:rPr>
          <w:sz w:val="20"/>
          <w:szCs w:val="20"/>
        </w:rPr>
        <w:t xml:space="preserve"> </w:t>
      </w:r>
      <w:r w:rsidRPr="00A456A5">
        <w:rPr>
          <w:b/>
          <w:bCs/>
          <w:sz w:val="20"/>
          <w:szCs w:val="20"/>
        </w:rPr>
        <w:t>:</w:t>
      </w:r>
      <w:r>
        <w:rPr>
          <w:sz w:val="20"/>
          <w:szCs w:val="20"/>
        </w:rPr>
        <w:t xml:space="preserve"> 2</w:t>
      </w:r>
      <w:r w:rsidRPr="00512D07">
        <w:rPr>
          <w:sz w:val="20"/>
          <w:szCs w:val="20"/>
          <w:vertAlign w:val="superscript"/>
        </w:rPr>
        <w:t>nde</w:t>
      </w:r>
      <w:r>
        <w:rPr>
          <w:sz w:val="20"/>
          <w:szCs w:val="20"/>
        </w:rPr>
        <w:t xml:space="preserve"> prof. secrétariat</w:t>
      </w:r>
      <w:r w:rsidRPr="00A456A5">
        <w:rPr>
          <w:sz w:val="20"/>
          <w:szCs w:val="20"/>
        </w:rPr>
        <w:tab/>
      </w:r>
      <w:r w:rsidRPr="00A456A5">
        <w:rPr>
          <w:b/>
          <w:bCs/>
          <w:smallCaps/>
          <w:sz w:val="20"/>
          <w:szCs w:val="20"/>
        </w:rPr>
        <w:t xml:space="preserve">Période : </w:t>
      </w:r>
      <w:r w:rsidRPr="00A456A5">
        <w:rPr>
          <w:b/>
          <w:bCs/>
          <w:smallCaps/>
          <w:sz w:val="20"/>
          <w:szCs w:val="20"/>
        </w:rPr>
        <w:tab/>
      </w:r>
      <w:r w:rsidRPr="00A456A5">
        <w:rPr>
          <w:smallCaps/>
          <w:sz w:val="20"/>
          <w:szCs w:val="20"/>
        </w:rPr>
        <w:t>2</w:t>
      </w:r>
      <w:r w:rsidRPr="003C65EB">
        <w:rPr>
          <w:sz w:val="20"/>
          <w:szCs w:val="20"/>
          <w:vertAlign w:val="superscript"/>
        </w:rPr>
        <w:t>nd</w:t>
      </w:r>
      <w:r w:rsidRPr="00A456A5">
        <w:rPr>
          <w:sz w:val="20"/>
          <w:szCs w:val="20"/>
        </w:rPr>
        <w:t xml:space="preserve"> trimestre</w:t>
      </w:r>
    </w:p>
    <w:p w:rsidR="007A4D09" w:rsidRPr="00A456A5" w:rsidRDefault="007A4D09" w:rsidP="006527BA">
      <w:pPr>
        <w:tabs>
          <w:tab w:val="left" w:pos="630"/>
          <w:tab w:val="left" w:pos="4860"/>
          <w:tab w:val="left" w:pos="5850"/>
        </w:tabs>
        <w:spacing w:after="0" w:line="240" w:lineRule="auto"/>
        <w:ind w:right="-534"/>
        <w:rPr>
          <w:sz w:val="20"/>
          <w:szCs w:val="20"/>
        </w:rPr>
      </w:pPr>
      <w:r w:rsidRPr="00A456A5">
        <w:rPr>
          <w:b/>
          <w:bCs/>
          <w:smallCaps/>
          <w:sz w:val="20"/>
          <w:szCs w:val="20"/>
        </w:rPr>
        <w:t>Pôle :</w:t>
      </w:r>
      <w:r w:rsidRPr="00A456A5">
        <w:rPr>
          <w:sz w:val="20"/>
          <w:szCs w:val="20"/>
        </w:rPr>
        <w:tab/>
        <w:t>Communication &amp; organisation</w:t>
      </w:r>
      <w:r w:rsidRPr="00A456A5">
        <w:rPr>
          <w:b/>
          <w:bCs/>
          <w:smallCaps/>
          <w:sz w:val="20"/>
          <w:szCs w:val="20"/>
        </w:rPr>
        <w:tab/>
        <w:t xml:space="preserve">Durée : </w:t>
      </w:r>
      <w:r w:rsidRPr="00A456A5">
        <w:rPr>
          <w:b/>
          <w:bCs/>
          <w:smallCaps/>
          <w:sz w:val="20"/>
          <w:szCs w:val="20"/>
        </w:rPr>
        <w:tab/>
      </w:r>
      <w:r w:rsidRPr="00A456A5">
        <w:rPr>
          <w:sz w:val="20"/>
          <w:szCs w:val="20"/>
        </w:rPr>
        <w:t>4 séances </w:t>
      </w:r>
    </w:p>
    <w:p w:rsidR="007A4D09" w:rsidRPr="00A456A5" w:rsidRDefault="007A4D09" w:rsidP="00A456A5">
      <w:pPr>
        <w:tabs>
          <w:tab w:val="left" w:pos="630"/>
          <w:tab w:val="left" w:pos="4860"/>
          <w:tab w:val="left" w:pos="5850"/>
        </w:tabs>
        <w:spacing w:after="0" w:line="240" w:lineRule="auto"/>
        <w:ind w:left="-360"/>
        <w:rPr>
          <w:b/>
          <w:bCs/>
          <w:smallCaps/>
          <w:sz w:val="20"/>
          <w:szCs w:val="20"/>
        </w:rPr>
      </w:pPr>
    </w:p>
    <w:p w:rsidR="007A4D09" w:rsidRDefault="007A4D09" w:rsidP="00A456A5">
      <w:pPr>
        <w:tabs>
          <w:tab w:val="left" w:pos="630"/>
          <w:tab w:val="left" w:pos="4860"/>
          <w:tab w:val="left" w:pos="5850"/>
        </w:tabs>
        <w:spacing w:after="0" w:line="240" w:lineRule="auto"/>
        <w:ind w:left="-360"/>
        <w:jc w:val="center"/>
        <w:rPr>
          <w:b/>
          <w:bCs/>
          <w:smallCaps/>
          <w:sz w:val="20"/>
          <w:szCs w:val="20"/>
        </w:rPr>
      </w:pPr>
      <w:r w:rsidRPr="00A456A5">
        <w:rPr>
          <w:b/>
          <w:bCs/>
          <w:smallCaps/>
          <w:sz w:val="20"/>
          <w:szCs w:val="20"/>
        </w:rPr>
        <w:t>Objectif principal : améliorer la participation orale</w:t>
      </w:r>
    </w:p>
    <w:p w:rsidR="007A4D09" w:rsidRPr="00A456A5" w:rsidRDefault="007A4D09" w:rsidP="00A456A5">
      <w:pPr>
        <w:tabs>
          <w:tab w:val="left" w:pos="630"/>
          <w:tab w:val="left" w:pos="4860"/>
          <w:tab w:val="left" w:pos="5850"/>
        </w:tabs>
        <w:spacing w:after="0" w:line="240" w:lineRule="auto"/>
        <w:ind w:left="-360"/>
        <w:jc w:val="center"/>
        <w:rPr>
          <w:b/>
          <w:bCs/>
          <w:smallCaps/>
          <w:sz w:val="20"/>
          <w:szCs w:val="20"/>
        </w:rPr>
      </w:pPr>
      <w:r>
        <w:rPr>
          <w:b/>
          <w:bCs/>
          <w:smallCaps/>
          <w:sz w:val="20"/>
          <w:szCs w:val="20"/>
        </w:rPr>
        <w:t>Activité pedagogique : lecture et transmission de contes</w:t>
      </w:r>
    </w:p>
    <w:p w:rsidR="007A4D09" w:rsidRPr="00A456A5" w:rsidRDefault="007A4D09" w:rsidP="00A456A5">
      <w:pPr>
        <w:tabs>
          <w:tab w:val="left" w:pos="4860"/>
        </w:tabs>
        <w:spacing w:after="0" w:line="240" w:lineRule="auto"/>
        <w:ind w:right="-85"/>
        <w:rPr>
          <w:b/>
          <w:bCs/>
          <w:smallCaps/>
          <w:color w:val="CC3300"/>
          <w:sz w:val="20"/>
          <w:szCs w:val="20"/>
        </w:rPr>
      </w:pPr>
      <w:r w:rsidRPr="00A456A5">
        <w:rPr>
          <w:b/>
          <w:bCs/>
          <w:smallCaps/>
          <w:color w:val="CC3300"/>
          <w:sz w:val="20"/>
          <w:szCs w:val="20"/>
        </w:rPr>
        <w:tab/>
      </w:r>
      <w:r w:rsidRPr="00A456A5">
        <w:rPr>
          <w:b/>
          <w:bCs/>
          <w:smallCaps/>
          <w:color w:val="CC3300"/>
          <w:sz w:val="20"/>
          <w:szCs w:val="20"/>
        </w:rPr>
        <w:tab/>
      </w:r>
    </w:p>
    <w:tbl>
      <w:tblPr>
        <w:tblW w:w="10170" w:type="dxa"/>
        <w:tblCellSpacing w:w="20" w:type="dxa"/>
        <w:tblInd w:w="-1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tblPr>
      <w:tblGrid>
        <w:gridCol w:w="3264"/>
        <w:gridCol w:w="1776"/>
        <w:gridCol w:w="3060"/>
        <w:gridCol w:w="2070"/>
      </w:tblGrid>
      <w:tr w:rsidR="007A4D09" w:rsidRPr="00D24D74">
        <w:trPr>
          <w:tblCellSpacing w:w="20" w:type="dxa"/>
        </w:trPr>
        <w:tc>
          <w:tcPr>
            <w:tcW w:w="4980" w:type="dxa"/>
            <w:gridSpan w:val="2"/>
          </w:tcPr>
          <w:p w:rsidR="007A4D09" w:rsidRPr="00D24D74" w:rsidRDefault="007A4D09" w:rsidP="00386C6E">
            <w:pPr>
              <w:tabs>
                <w:tab w:val="left" w:pos="4860"/>
              </w:tabs>
              <w:spacing w:after="0" w:line="240" w:lineRule="auto"/>
              <w:ind w:right="-85"/>
              <w:jc w:val="center"/>
              <w:rPr>
                <w:b/>
                <w:bCs/>
                <w:smallCaps/>
                <w:sz w:val="20"/>
                <w:szCs w:val="20"/>
              </w:rPr>
            </w:pPr>
            <w:r w:rsidRPr="00D24D74">
              <w:rPr>
                <w:b/>
                <w:bCs/>
                <w:smallCaps/>
                <w:sz w:val="20"/>
                <w:szCs w:val="20"/>
              </w:rPr>
              <w:t xml:space="preserve">Compétences professionnelles </w:t>
            </w:r>
          </w:p>
        </w:tc>
        <w:tc>
          <w:tcPr>
            <w:tcW w:w="5070" w:type="dxa"/>
            <w:gridSpan w:val="2"/>
          </w:tcPr>
          <w:p w:rsidR="007A4D09" w:rsidRPr="00D24D74" w:rsidRDefault="007A4D09" w:rsidP="00386C6E">
            <w:pPr>
              <w:tabs>
                <w:tab w:val="left" w:pos="4860"/>
              </w:tabs>
              <w:spacing w:after="0" w:line="240" w:lineRule="auto"/>
              <w:ind w:right="-85"/>
              <w:jc w:val="center"/>
              <w:rPr>
                <w:b/>
                <w:bCs/>
                <w:smallCaps/>
                <w:sz w:val="20"/>
                <w:szCs w:val="20"/>
              </w:rPr>
            </w:pPr>
            <w:r w:rsidRPr="00D24D74">
              <w:rPr>
                <w:b/>
                <w:bCs/>
                <w:smallCaps/>
                <w:sz w:val="20"/>
                <w:szCs w:val="20"/>
              </w:rPr>
              <w:t>Connaissances associées</w:t>
            </w:r>
          </w:p>
        </w:tc>
      </w:tr>
      <w:tr w:rsidR="007A4D09" w:rsidRPr="00D24D74">
        <w:trPr>
          <w:tblCellSpacing w:w="20" w:type="dxa"/>
        </w:trPr>
        <w:tc>
          <w:tcPr>
            <w:tcW w:w="4980" w:type="dxa"/>
            <w:gridSpan w:val="2"/>
          </w:tcPr>
          <w:p w:rsidR="007A4D09" w:rsidRPr="00D24D74" w:rsidRDefault="007A4D09" w:rsidP="00D24D74">
            <w:pPr>
              <w:tabs>
                <w:tab w:val="left" w:pos="4860"/>
              </w:tabs>
              <w:spacing w:after="0" w:line="240" w:lineRule="auto"/>
              <w:ind w:right="23"/>
              <w:jc w:val="both"/>
              <w:rPr>
                <w:b/>
                <w:bCs/>
                <w:sz w:val="20"/>
                <w:szCs w:val="20"/>
              </w:rPr>
            </w:pPr>
            <w:r w:rsidRPr="00D24D74">
              <w:rPr>
                <w:b/>
                <w:bCs/>
                <w:sz w:val="20"/>
                <w:szCs w:val="20"/>
              </w:rPr>
              <w:t>Etablir et faciliter la relation de communication</w:t>
            </w:r>
          </w:p>
          <w:p w:rsidR="007A4D09" w:rsidRPr="00D24D74" w:rsidRDefault="007A4D09" w:rsidP="00D24D74">
            <w:pPr>
              <w:tabs>
                <w:tab w:val="left" w:pos="4860"/>
              </w:tabs>
              <w:spacing w:after="0" w:line="240" w:lineRule="auto"/>
              <w:ind w:right="23"/>
              <w:jc w:val="both"/>
              <w:rPr>
                <w:i/>
                <w:iCs/>
                <w:sz w:val="20"/>
                <w:szCs w:val="20"/>
              </w:rPr>
            </w:pPr>
            <w:r w:rsidRPr="00D24D74">
              <w:rPr>
                <w:i/>
                <w:iCs/>
                <w:sz w:val="20"/>
                <w:szCs w:val="20"/>
              </w:rPr>
              <w:t>Dans une situation de face à face et de groupe</w:t>
            </w:r>
          </w:p>
          <w:p w:rsidR="007A4D09" w:rsidRPr="00D24D74" w:rsidRDefault="007A4D09" w:rsidP="00A456A5">
            <w:pPr>
              <w:tabs>
                <w:tab w:val="left" w:pos="4860"/>
              </w:tabs>
              <w:spacing w:after="0" w:line="240" w:lineRule="auto"/>
              <w:ind w:right="20"/>
              <w:rPr>
                <w:b/>
                <w:bCs/>
                <w:sz w:val="20"/>
                <w:szCs w:val="20"/>
              </w:rPr>
            </w:pPr>
          </w:p>
          <w:p w:rsidR="007A4D09" w:rsidRPr="00D24D74" w:rsidRDefault="007A4D09" w:rsidP="00443381">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Pratiquer l’écoute active et adopter une attitude positive</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Recueillir et transmettre des informations utiles pour traiter une demande</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Informer et/ou conseiller tout interlocuteur, répondre aux demandes et aux attentes, rendre compte d’une situation, argumenter</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Faire face aux particularités d’une situation de communication (difficultés d’expression de l’interlocuteur, blocage, conflits) et la gérer de façon adaptée, gérer les interruptions</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Participer à un travail de groupe (formuler des suggestions, des avis)</w:t>
            </w:r>
          </w:p>
        </w:tc>
        <w:tc>
          <w:tcPr>
            <w:tcW w:w="5070" w:type="dxa"/>
            <w:gridSpan w:val="2"/>
          </w:tcPr>
          <w:p w:rsidR="007A4D09" w:rsidRPr="00D24D74" w:rsidRDefault="007A4D09" w:rsidP="00D24D74">
            <w:pPr>
              <w:tabs>
                <w:tab w:val="left" w:pos="4860"/>
              </w:tabs>
              <w:spacing w:after="0" w:line="240" w:lineRule="auto"/>
              <w:ind w:left="17"/>
              <w:rPr>
                <w:b/>
                <w:bCs/>
                <w:sz w:val="20"/>
                <w:szCs w:val="20"/>
              </w:rPr>
            </w:pPr>
            <w:r w:rsidRPr="00D24D74">
              <w:rPr>
                <w:b/>
                <w:bCs/>
                <w:sz w:val="20"/>
                <w:szCs w:val="20"/>
              </w:rPr>
              <w:t>La communication : pratiques et techniques relationnelles</w:t>
            </w:r>
          </w:p>
          <w:p w:rsidR="007A4D09" w:rsidRPr="00D24D74" w:rsidRDefault="007A4D09" w:rsidP="00A456A5">
            <w:pPr>
              <w:tabs>
                <w:tab w:val="left" w:pos="4860"/>
              </w:tabs>
              <w:spacing w:after="0" w:line="240" w:lineRule="auto"/>
              <w:rPr>
                <w:b/>
                <w:bCs/>
                <w:sz w:val="20"/>
                <w:szCs w:val="20"/>
              </w:rPr>
            </w:pPr>
          </w:p>
          <w:p w:rsidR="007A4D09" w:rsidRPr="00D24D74" w:rsidRDefault="007A4D09" w:rsidP="00D24D74">
            <w:pPr>
              <w:numPr>
                <w:ilvl w:val="0"/>
                <w:numId w:val="14"/>
              </w:numPr>
              <w:tabs>
                <w:tab w:val="clear" w:pos="720"/>
                <w:tab w:val="num" w:pos="347"/>
                <w:tab w:val="left" w:pos="4860"/>
              </w:tabs>
              <w:suppressAutoHyphens/>
              <w:spacing w:after="0" w:line="240" w:lineRule="auto"/>
              <w:ind w:left="373" w:right="-85"/>
              <w:rPr>
                <w:sz w:val="20"/>
                <w:szCs w:val="20"/>
              </w:rPr>
            </w:pPr>
            <w:r w:rsidRPr="00D24D74">
              <w:rPr>
                <w:sz w:val="20"/>
                <w:szCs w:val="20"/>
              </w:rPr>
              <w:t>Techniques de communication interpersonnelle :</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Expression orale</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Ecoute active</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Gestion des situations difficiles</w:t>
            </w:r>
          </w:p>
          <w:p w:rsidR="007A4D09" w:rsidRPr="00D24D74" w:rsidRDefault="007A4D09" w:rsidP="00D24D74">
            <w:pPr>
              <w:tabs>
                <w:tab w:val="num" w:pos="347"/>
                <w:tab w:val="left" w:pos="4860"/>
              </w:tabs>
              <w:spacing w:after="0" w:line="240" w:lineRule="auto"/>
              <w:ind w:left="373" w:right="-85"/>
              <w:rPr>
                <w:sz w:val="20"/>
                <w:szCs w:val="20"/>
              </w:rPr>
            </w:pPr>
          </w:p>
          <w:p w:rsidR="007A4D09" w:rsidRDefault="007A4D09" w:rsidP="00751BF6">
            <w:pPr>
              <w:tabs>
                <w:tab w:val="num" w:pos="347"/>
                <w:tab w:val="left" w:pos="4860"/>
              </w:tabs>
              <w:spacing w:after="0" w:line="240" w:lineRule="auto"/>
              <w:ind w:left="17"/>
              <w:rPr>
                <w:b/>
                <w:bCs/>
                <w:sz w:val="20"/>
                <w:szCs w:val="20"/>
              </w:rPr>
            </w:pPr>
            <w:r w:rsidRPr="00751BF6">
              <w:rPr>
                <w:b/>
                <w:bCs/>
                <w:sz w:val="20"/>
                <w:szCs w:val="20"/>
              </w:rPr>
              <w:t>Adaptation à l’environnement au travail en groupe</w:t>
            </w:r>
          </w:p>
          <w:p w:rsidR="007A4D09" w:rsidRPr="00751BF6" w:rsidRDefault="007A4D09" w:rsidP="00751BF6">
            <w:pPr>
              <w:tabs>
                <w:tab w:val="num" w:pos="347"/>
                <w:tab w:val="left" w:pos="4860"/>
              </w:tabs>
              <w:spacing w:after="0" w:line="240" w:lineRule="auto"/>
              <w:ind w:left="17"/>
              <w:rPr>
                <w:b/>
                <w:bCs/>
                <w:sz w:val="20"/>
                <w:szCs w:val="20"/>
              </w:rPr>
            </w:pPr>
          </w:p>
          <w:p w:rsidR="007A4D09" w:rsidRPr="00D24D74" w:rsidRDefault="007A4D09" w:rsidP="00751BF6">
            <w:pPr>
              <w:numPr>
                <w:ilvl w:val="0"/>
                <w:numId w:val="14"/>
              </w:numPr>
              <w:tabs>
                <w:tab w:val="clear" w:pos="720"/>
                <w:tab w:val="num" w:pos="347"/>
                <w:tab w:val="left" w:pos="4860"/>
              </w:tabs>
              <w:suppressAutoHyphens/>
              <w:spacing w:after="0" w:line="240" w:lineRule="auto"/>
              <w:ind w:left="373" w:right="-85"/>
              <w:rPr>
                <w:sz w:val="20"/>
                <w:szCs w:val="20"/>
              </w:rPr>
            </w:pPr>
            <w:r w:rsidRPr="00751BF6">
              <w:rPr>
                <w:sz w:val="20"/>
                <w:szCs w:val="20"/>
              </w:rPr>
              <w:t>Attitudes et comportements observés dans un</w:t>
            </w:r>
            <w:r w:rsidRPr="00D24D74">
              <w:rPr>
                <w:sz w:val="20"/>
                <w:szCs w:val="20"/>
              </w:rPr>
              <w:t xml:space="preserve"> groupe</w:t>
            </w:r>
          </w:p>
          <w:p w:rsidR="007A4D09" w:rsidRPr="00D24D74" w:rsidRDefault="007A4D09" w:rsidP="00D24D74">
            <w:pPr>
              <w:tabs>
                <w:tab w:val="num" w:pos="677"/>
                <w:tab w:val="left" w:pos="4860"/>
              </w:tabs>
              <w:suppressAutoHyphens/>
              <w:spacing w:after="0" w:line="240" w:lineRule="auto"/>
              <w:ind w:left="677" w:right="-85"/>
              <w:rPr>
                <w:sz w:val="20"/>
                <w:szCs w:val="20"/>
              </w:rPr>
            </w:pPr>
            <w:r w:rsidRPr="00D24D74">
              <w:rPr>
                <w:sz w:val="20"/>
                <w:szCs w:val="20"/>
              </w:rPr>
              <w:t>Qualité du langage professionnel</w:t>
            </w:r>
          </w:p>
          <w:p w:rsidR="007A4D09" w:rsidRPr="00D24D74" w:rsidRDefault="007A4D09" w:rsidP="00D24D74">
            <w:pPr>
              <w:tabs>
                <w:tab w:val="num" w:pos="677"/>
                <w:tab w:val="left" w:pos="4860"/>
              </w:tabs>
              <w:spacing w:after="0" w:line="240" w:lineRule="auto"/>
              <w:ind w:left="677" w:right="-85"/>
              <w:rPr>
                <w:sz w:val="20"/>
                <w:szCs w:val="20"/>
              </w:rPr>
            </w:pPr>
            <w:r w:rsidRPr="00D24D74">
              <w:rPr>
                <w:sz w:val="20"/>
                <w:szCs w:val="20"/>
              </w:rPr>
              <w:t>Registre, vocabulaire</w:t>
            </w:r>
          </w:p>
          <w:p w:rsidR="007A4D09" w:rsidRPr="00D24D74" w:rsidRDefault="007A4D09" w:rsidP="00A456A5">
            <w:pPr>
              <w:tabs>
                <w:tab w:val="left" w:pos="4860"/>
              </w:tabs>
              <w:spacing w:after="0" w:line="240" w:lineRule="auto"/>
              <w:ind w:left="17" w:right="-85"/>
              <w:rPr>
                <w:sz w:val="20"/>
                <w:szCs w:val="20"/>
              </w:rPr>
            </w:pPr>
          </w:p>
        </w:tc>
      </w:tr>
      <w:tr w:rsidR="007A4D09" w:rsidRPr="00D24D74">
        <w:trPr>
          <w:tblCellSpacing w:w="20" w:type="dxa"/>
        </w:trPr>
        <w:tc>
          <w:tcPr>
            <w:tcW w:w="4980" w:type="dxa"/>
            <w:gridSpan w:val="2"/>
          </w:tcPr>
          <w:p w:rsidR="007A4D09" w:rsidRPr="00D24D74" w:rsidRDefault="007A4D09" w:rsidP="00D24D74">
            <w:pPr>
              <w:tabs>
                <w:tab w:val="left" w:pos="4860"/>
              </w:tabs>
              <w:spacing w:after="0" w:line="240" w:lineRule="auto"/>
              <w:ind w:left="360" w:right="-85"/>
              <w:jc w:val="center"/>
              <w:rPr>
                <w:b/>
                <w:bCs/>
                <w:smallCaps/>
                <w:sz w:val="20"/>
                <w:szCs w:val="20"/>
              </w:rPr>
            </w:pPr>
            <w:r w:rsidRPr="00D24D74">
              <w:rPr>
                <w:b/>
                <w:bCs/>
                <w:smallCaps/>
                <w:sz w:val="20"/>
                <w:szCs w:val="20"/>
              </w:rPr>
              <w:t>Critères de performance</w:t>
            </w:r>
          </w:p>
        </w:tc>
        <w:tc>
          <w:tcPr>
            <w:tcW w:w="5070" w:type="dxa"/>
            <w:gridSpan w:val="2"/>
          </w:tcPr>
          <w:p w:rsidR="007A4D09" w:rsidRPr="00D24D74" w:rsidRDefault="007A4D09" w:rsidP="00D24D74">
            <w:pPr>
              <w:tabs>
                <w:tab w:val="left" w:pos="4860"/>
              </w:tabs>
              <w:spacing w:after="0" w:line="240" w:lineRule="auto"/>
              <w:ind w:left="360" w:right="-85"/>
              <w:jc w:val="center"/>
              <w:rPr>
                <w:b/>
                <w:bCs/>
                <w:smallCaps/>
                <w:sz w:val="20"/>
                <w:szCs w:val="20"/>
              </w:rPr>
            </w:pPr>
            <w:r w:rsidRPr="00D24D74">
              <w:rPr>
                <w:b/>
                <w:bCs/>
                <w:smallCaps/>
                <w:sz w:val="20"/>
                <w:szCs w:val="20"/>
              </w:rPr>
              <w:t>pre requis</w:t>
            </w:r>
          </w:p>
        </w:tc>
      </w:tr>
      <w:tr w:rsidR="007A4D09" w:rsidRPr="00D24D74">
        <w:trPr>
          <w:tblCellSpacing w:w="20" w:type="dxa"/>
        </w:trPr>
        <w:tc>
          <w:tcPr>
            <w:tcW w:w="4980" w:type="dxa"/>
            <w:gridSpan w:val="2"/>
          </w:tcPr>
          <w:p w:rsidR="007A4D09" w:rsidRPr="00AD2D10" w:rsidRDefault="007A4D09" w:rsidP="003C65EB">
            <w:pPr>
              <w:numPr>
                <w:ilvl w:val="0"/>
                <w:numId w:val="14"/>
              </w:numPr>
              <w:tabs>
                <w:tab w:val="clear" w:pos="720"/>
                <w:tab w:val="num" w:pos="307"/>
                <w:tab w:val="left" w:pos="4860"/>
              </w:tabs>
              <w:suppressAutoHyphens/>
              <w:spacing w:after="0" w:line="240" w:lineRule="auto"/>
              <w:ind w:left="307" w:right="-85"/>
              <w:rPr>
                <w:b/>
                <w:sz w:val="20"/>
                <w:szCs w:val="20"/>
              </w:rPr>
            </w:pPr>
            <w:r w:rsidRPr="00AD2D10">
              <w:rPr>
                <w:b/>
                <w:sz w:val="20"/>
                <w:szCs w:val="20"/>
              </w:rPr>
              <w:t>Degré d’implication</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Restitution fidèle du message, en termes clairs, concis, adapté aux interlocuteurs</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Respect des consignes</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Qualité de la voix, de l’expression, justesse du vocabulaire, intonation, débit, articulation</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Qualité de la reformulation</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Adéquation du registre de langage à la situation</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Qualité du comportement non verbal</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Opportunité des questions</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Respect des contraintes de temps</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Adaptation des attitudes et du comportement en fonction de l’interlocuteur</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Interprétation correcte des éléments non verbaux de la communication (gestes, expressions, silences, paralangage), identification des freins</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Perception correcte de la position des acteurs et de leurs attentes</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Disponibilité et adaptation à l’imprévu</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Qualité et efficacité de l’échange</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Esprit d’équipe</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Pertinence des interventions</w:t>
            </w:r>
          </w:p>
        </w:tc>
        <w:tc>
          <w:tcPr>
            <w:tcW w:w="5070" w:type="dxa"/>
            <w:gridSpan w:val="2"/>
          </w:tcPr>
          <w:p w:rsidR="007A4D09" w:rsidRPr="00751BF6" w:rsidRDefault="007A4D09" w:rsidP="00D24D74">
            <w:pPr>
              <w:numPr>
                <w:ilvl w:val="0"/>
                <w:numId w:val="14"/>
              </w:numPr>
              <w:tabs>
                <w:tab w:val="clear" w:pos="720"/>
                <w:tab w:val="num" w:pos="347"/>
                <w:tab w:val="left" w:pos="4860"/>
              </w:tabs>
              <w:suppressAutoHyphens/>
              <w:spacing w:after="0" w:line="240" w:lineRule="auto"/>
              <w:ind w:left="373" w:right="-85"/>
              <w:rPr>
                <w:b/>
                <w:bCs/>
                <w:sz w:val="20"/>
                <w:szCs w:val="20"/>
              </w:rPr>
            </w:pPr>
            <w:r w:rsidRPr="00751BF6">
              <w:rPr>
                <w:b/>
                <w:bCs/>
                <w:sz w:val="20"/>
                <w:szCs w:val="20"/>
              </w:rPr>
              <w:t>La communication : principes généraux</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La situation de communication</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Formes de la communication : orale ou écrite, interne ou externe, interpersonnelle ou de groupe, directe ou médiatisée</w:t>
            </w:r>
          </w:p>
          <w:p w:rsidR="007A4D09" w:rsidRPr="00D24D74" w:rsidRDefault="007A4D09" w:rsidP="00A456A5">
            <w:pPr>
              <w:tabs>
                <w:tab w:val="left" w:pos="4860"/>
              </w:tabs>
              <w:spacing w:after="0" w:line="240" w:lineRule="auto"/>
              <w:ind w:left="17" w:right="-85"/>
              <w:rPr>
                <w:sz w:val="20"/>
                <w:szCs w:val="20"/>
              </w:rPr>
            </w:pPr>
          </w:p>
          <w:p w:rsidR="007A4D09" w:rsidRPr="00751BF6" w:rsidRDefault="007A4D09" w:rsidP="00D24D74">
            <w:pPr>
              <w:numPr>
                <w:ilvl w:val="0"/>
                <w:numId w:val="14"/>
              </w:numPr>
              <w:tabs>
                <w:tab w:val="clear" w:pos="720"/>
                <w:tab w:val="num" w:pos="347"/>
                <w:tab w:val="left" w:pos="4860"/>
              </w:tabs>
              <w:suppressAutoHyphens/>
              <w:spacing w:after="0" w:line="240" w:lineRule="auto"/>
              <w:ind w:left="373" w:right="-85"/>
              <w:rPr>
                <w:b/>
                <w:bCs/>
                <w:sz w:val="20"/>
                <w:szCs w:val="20"/>
              </w:rPr>
            </w:pPr>
            <w:r w:rsidRPr="00751BF6">
              <w:rPr>
                <w:b/>
                <w:bCs/>
                <w:sz w:val="20"/>
                <w:szCs w:val="20"/>
              </w:rPr>
              <w:t>Les éléments de la communication</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Acteurs et cadre de référence</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Motifs</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Canal</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Contenu</w:t>
            </w:r>
          </w:p>
          <w:p w:rsidR="007A4D09" w:rsidRPr="00D24D74" w:rsidRDefault="007A4D09" w:rsidP="00D24D74">
            <w:pPr>
              <w:tabs>
                <w:tab w:val="left" w:pos="4860"/>
              </w:tabs>
              <w:suppressAutoHyphens/>
              <w:spacing w:after="0" w:line="240" w:lineRule="auto"/>
              <w:ind w:left="13" w:right="-85"/>
              <w:rPr>
                <w:sz w:val="20"/>
                <w:szCs w:val="20"/>
              </w:rPr>
            </w:pPr>
          </w:p>
          <w:p w:rsidR="007A4D09" w:rsidRPr="00751BF6" w:rsidRDefault="007A4D09" w:rsidP="00D24D74">
            <w:pPr>
              <w:numPr>
                <w:ilvl w:val="0"/>
                <w:numId w:val="14"/>
              </w:numPr>
              <w:tabs>
                <w:tab w:val="clear" w:pos="720"/>
                <w:tab w:val="num" w:pos="347"/>
                <w:tab w:val="left" w:pos="4860"/>
              </w:tabs>
              <w:suppressAutoHyphens/>
              <w:spacing w:after="0" w:line="240" w:lineRule="auto"/>
              <w:ind w:left="373" w:right="-85"/>
              <w:rPr>
                <w:b/>
                <w:bCs/>
                <w:sz w:val="20"/>
                <w:szCs w:val="20"/>
              </w:rPr>
            </w:pPr>
            <w:r w:rsidRPr="00751BF6">
              <w:rPr>
                <w:b/>
                <w:bCs/>
                <w:sz w:val="20"/>
                <w:szCs w:val="20"/>
              </w:rPr>
              <w:t>Les langages</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Langage verbal (soutenu, courant, familier, ...)</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Langage non verbal (paralangage : gestes, mimiques, regards, postures, présentation…)</w:t>
            </w:r>
          </w:p>
          <w:p w:rsidR="007A4D09" w:rsidRPr="00D24D74" w:rsidRDefault="007A4D09" w:rsidP="00A456A5">
            <w:pPr>
              <w:tabs>
                <w:tab w:val="left" w:pos="4860"/>
              </w:tabs>
              <w:spacing w:after="0" w:line="240" w:lineRule="auto"/>
              <w:ind w:left="17" w:right="-85"/>
              <w:rPr>
                <w:sz w:val="20"/>
                <w:szCs w:val="20"/>
              </w:rPr>
            </w:pPr>
          </w:p>
          <w:p w:rsidR="007A4D09" w:rsidRPr="00751BF6" w:rsidRDefault="007A4D09" w:rsidP="00D24D74">
            <w:pPr>
              <w:numPr>
                <w:ilvl w:val="0"/>
                <w:numId w:val="14"/>
              </w:numPr>
              <w:tabs>
                <w:tab w:val="clear" w:pos="720"/>
                <w:tab w:val="num" w:pos="347"/>
                <w:tab w:val="left" w:pos="4860"/>
              </w:tabs>
              <w:suppressAutoHyphens/>
              <w:spacing w:after="0" w:line="240" w:lineRule="auto"/>
              <w:ind w:left="373" w:right="-85"/>
              <w:rPr>
                <w:b/>
                <w:bCs/>
                <w:sz w:val="20"/>
                <w:szCs w:val="20"/>
              </w:rPr>
            </w:pPr>
            <w:r w:rsidRPr="00751BF6">
              <w:rPr>
                <w:b/>
                <w:bCs/>
                <w:sz w:val="20"/>
                <w:szCs w:val="20"/>
              </w:rPr>
              <w:t>Les freins à la communication</w:t>
            </w:r>
          </w:p>
          <w:p w:rsidR="007A4D09" w:rsidRPr="00D24D74" w:rsidRDefault="007A4D09" w:rsidP="00D24D74">
            <w:pPr>
              <w:tabs>
                <w:tab w:val="num" w:pos="567"/>
                <w:tab w:val="left" w:pos="4860"/>
              </w:tabs>
              <w:spacing w:after="0" w:line="240" w:lineRule="auto"/>
              <w:ind w:left="677" w:right="-85"/>
              <w:rPr>
                <w:sz w:val="20"/>
                <w:szCs w:val="20"/>
              </w:rPr>
            </w:pPr>
            <w:r w:rsidRPr="00D24D74">
              <w:rPr>
                <w:sz w:val="20"/>
                <w:szCs w:val="20"/>
              </w:rPr>
              <w:t>Freins techniques, organisationnels, sémantiques (langage et sens), sémiologiques (attitudes et conduites)</w:t>
            </w:r>
          </w:p>
          <w:p w:rsidR="007A4D09" w:rsidRPr="00D24D74" w:rsidRDefault="007A4D09" w:rsidP="00D24D74">
            <w:pPr>
              <w:tabs>
                <w:tab w:val="left" w:pos="4860"/>
              </w:tabs>
              <w:spacing w:after="0" w:line="240" w:lineRule="auto"/>
              <w:ind w:right="-85"/>
              <w:rPr>
                <w:sz w:val="20"/>
                <w:szCs w:val="20"/>
              </w:rPr>
            </w:pPr>
          </w:p>
        </w:tc>
      </w:tr>
      <w:tr w:rsidR="007A4D09" w:rsidRPr="00D24D74">
        <w:trPr>
          <w:tblCellSpacing w:w="20" w:type="dxa"/>
        </w:trPr>
        <w:tc>
          <w:tcPr>
            <w:tcW w:w="10090" w:type="dxa"/>
            <w:gridSpan w:val="4"/>
          </w:tcPr>
          <w:p w:rsidR="007A4D09" w:rsidRPr="00D24D74" w:rsidRDefault="007A4D09" w:rsidP="00A456A5">
            <w:pPr>
              <w:tabs>
                <w:tab w:val="left" w:pos="4860"/>
              </w:tabs>
              <w:spacing w:after="0" w:line="240" w:lineRule="auto"/>
              <w:ind w:right="-85"/>
              <w:jc w:val="center"/>
              <w:rPr>
                <w:b/>
                <w:bCs/>
                <w:smallCaps/>
                <w:sz w:val="20"/>
                <w:szCs w:val="20"/>
              </w:rPr>
            </w:pPr>
            <w:r w:rsidRPr="00D24D74">
              <w:rPr>
                <w:b/>
                <w:bCs/>
                <w:smallCaps/>
                <w:sz w:val="20"/>
                <w:szCs w:val="20"/>
              </w:rPr>
              <w:t>Organisation pedagogique</w:t>
            </w:r>
          </w:p>
        </w:tc>
      </w:tr>
      <w:tr w:rsidR="007A4D09" w:rsidRPr="00B53CB7">
        <w:trPr>
          <w:tblCellSpacing w:w="20" w:type="dxa"/>
        </w:trPr>
        <w:tc>
          <w:tcPr>
            <w:tcW w:w="3204" w:type="dxa"/>
          </w:tcPr>
          <w:p w:rsidR="007A4D09" w:rsidRPr="00B53CB7" w:rsidRDefault="007A4D09" w:rsidP="00A456A5">
            <w:pPr>
              <w:tabs>
                <w:tab w:val="left" w:pos="4860"/>
              </w:tabs>
              <w:spacing w:after="0" w:line="240" w:lineRule="auto"/>
              <w:ind w:right="-84"/>
              <w:jc w:val="center"/>
              <w:rPr>
                <w:b/>
                <w:bCs/>
                <w:sz w:val="20"/>
                <w:szCs w:val="20"/>
              </w:rPr>
            </w:pPr>
            <w:r w:rsidRPr="00B53CB7">
              <w:rPr>
                <w:b/>
                <w:bCs/>
                <w:sz w:val="20"/>
                <w:szCs w:val="20"/>
              </w:rPr>
              <w:t>Conditions de réalisation</w:t>
            </w:r>
          </w:p>
        </w:tc>
        <w:tc>
          <w:tcPr>
            <w:tcW w:w="4796" w:type="dxa"/>
            <w:gridSpan w:val="2"/>
          </w:tcPr>
          <w:p w:rsidR="007A4D09" w:rsidRPr="00B53CB7" w:rsidRDefault="007A4D09" w:rsidP="00A456A5">
            <w:pPr>
              <w:tabs>
                <w:tab w:val="left" w:pos="4860"/>
              </w:tabs>
              <w:spacing w:after="0" w:line="240" w:lineRule="auto"/>
              <w:ind w:right="-84"/>
              <w:jc w:val="center"/>
              <w:rPr>
                <w:b/>
                <w:bCs/>
                <w:sz w:val="20"/>
                <w:szCs w:val="20"/>
              </w:rPr>
            </w:pPr>
            <w:r w:rsidRPr="00B53CB7">
              <w:rPr>
                <w:b/>
                <w:bCs/>
                <w:sz w:val="20"/>
                <w:szCs w:val="20"/>
              </w:rPr>
              <w:t>Moyens à la disposition de l’élève</w:t>
            </w:r>
          </w:p>
        </w:tc>
        <w:tc>
          <w:tcPr>
            <w:tcW w:w="2010" w:type="dxa"/>
          </w:tcPr>
          <w:p w:rsidR="007A4D09" w:rsidRPr="00B53CB7" w:rsidRDefault="007A4D09" w:rsidP="00A456A5">
            <w:pPr>
              <w:tabs>
                <w:tab w:val="left" w:pos="4860"/>
              </w:tabs>
              <w:spacing w:after="0" w:line="240" w:lineRule="auto"/>
              <w:ind w:right="-84"/>
              <w:jc w:val="center"/>
              <w:rPr>
                <w:b/>
                <w:bCs/>
                <w:sz w:val="20"/>
                <w:szCs w:val="20"/>
              </w:rPr>
            </w:pPr>
            <w:r w:rsidRPr="00B53CB7">
              <w:rPr>
                <w:b/>
                <w:bCs/>
                <w:sz w:val="20"/>
                <w:szCs w:val="20"/>
              </w:rPr>
              <w:t>Evaluation</w:t>
            </w:r>
          </w:p>
        </w:tc>
      </w:tr>
      <w:tr w:rsidR="007A4D09" w:rsidRPr="00D24D74">
        <w:trPr>
          <w:tblCellSpacing w:w="20" w:type="dxa"/>
        </w:trPr>
        <w:tc>
          <w:tcPr>
            <w:tcW w:w="3204" w:type="dxa"/>
            <w:vAlign w:val="center"/>
          </w:tcPr>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Groupe et sous groupe</w:t>
            </w:r>
            <w:r>
              <w:rPr>
                <w:sz w:val="20"/>
                <w:szCs w:val="20"/>
              </w:rPr>
              <w:t>s</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Situation de réunion</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A partir de consignes orales</w:t>
            </w:r>
          </w:p>
          <w:p w:rsidR="007A4D09" w:rsidRPr="00D24D74" w:rsidRDefault="007A4D09" w:rsidP="00D24D74">
            <w:pPr>
              <w:numPr>
                <w:ilvl w:val="0"/>
                <w:numId w:val="14"/>
              </w:numPr>
              <w:tabs>
                <w:tab w:val="clear" w:pos="720"/>
                <w:tab w:val="num" w:pos="307"/>
                <w:tab w:val="left" w:pos="4860"/>
              </w:tabs>
              <w:suppressAutoHyphens/>
              <w:spacing w:after="0" w:line="240" w:lineRule="auto"/>
              <w:ind w:left="307" w:right="-85"/>
              <w:rPr>
                <w:sz w:val="20"/>
                <w:szCs w:val="20"/>
              </w:rPr>
            </w:pPr>
            <w:r w:rsidRPr="00D24D74">
              <w:rPr>
                <w:sz w:val="20"/>
                <w:szCs w:val="20"/>
              </w:rPr>
              <w:t>Dans des limites d’autonomie et d’initiative définies</w:t>
            </w:r>
          </w:p>
          <w:p w:rsidR="007A4D09" w:rsidRPr="00D24D74" w:rsidRDefault="007A4D09" w:rsidP="00A456A5">
            <w:pPr>
              <w:tabs>
                <w:tab w:val="left" w:pos="4860"/>
              </w:tabs>
              <w:spacing w:after="0" w:line="240" w:lineRule="auto"/>
              <w:ind w:left="17" w:right="-85"/>
              <w:rPr>
                <w:sz w:val="20"/>
                <w:szCs w:val="20"/>
              </w:rPr>
            </w:pPr>
          </w:p>
        </w:tc>
        <w:tc>
          <w:tcPr>
            <w:tcW w:w="4796" w:type="dxa"/>
            <w:gridSpan w:val="2"/>
          </w:tcPr>
          <w:p w:rsidR="007A4D09" w:rsidRPr="00D24D74" w:rsidRDefault="007A4D09" w:rsidP="00D24D74">
            <w:pPr>
              <w:tabs>
                <w:tab w:val="left" w:pos="4860"/>
              </w:tabs>
              <w:suppressAutoHyphens/>
              <w:spacing w:after="0" w:line="240" w:lineRule="auto"/>
              <w:ind w:right="-85"/>
              <w:rPr>
                <w:sz w:val="20"/>
                <w:szCs w:val="20"/>
              </w:rPr>
            </w:pPr>
            <w:r w:rsidRPr="00D24D74">
              <w:rPr>
                <w:sz w:val="20"/>
                <w:szCs w:val="20"/>
              </w:rPr>
              <w:t xml:space="preserve">4 contes : </w:t>
            </w:r>
          </w:p>
          <w:p w:rsidR="007A4D09" w:rsidRPr="00E32556" w:rsidRDefault="007A4D09" w:rsidP="00A456A5">
            <w:pPr>
              <w:tabs>
                <w:tab w:val="left" w:pos="4860"/>
              </w:tabs>
              <w:spacing w:after="0" w:line="240" w:lineRule="auto"/>
              <w:ind w:left="17" w:right="-85"/>
              <w:rPr>
                <w:i/>
                <w:iCs/>
                <w:sz w:val="20"/>
                <w:szCs w:val="20"/>
              </w:rPr>
            </w:pPr>
            <w:r w:rsidRPr="00E32556">
              <w:rPr>
                <w:b/>
                <w:bCs/>
                <w:smallCaps/>
                <w:sz w:val="20"/>
                <w:szCs w:val="20"/>
              </w:rPr>
              <w:t xml:space="preserve">le joueur de flute de Hamelin  - </w:t>
            </w:r>
            <w:r w:rsidRPr="00E32556">
              <w:rPr>
                <w:b/>
                <w:bCs/>
                <w:i/>
                <w:iCs/>
                <w:smallCaps/>
                <w:sz w:val="20"/>
                <w:szCs w:val="20"/>
              </w:rPr>
              <w:t>L</w:t>
            </w:r>
            <w:r w:rsidRPr="00E32556">
              <w:rPr>
                <w:i/>
                <w:iCs/>
                <w:sz w:val="20"/>
                <w:szCs w:val="20"/>
              </w:rPr>
              <w:t>égende all. retranscrite par les frères Grimm.</w:t>
            </w:r>
          </w:p>
          <w:p w:rsidR="007A4D09" w:rsidRPr="00E32556" w:rsidRDefault="007A4D09" w:rsidP="00A456A5">
            <w:pPr>
              <w:tabs>
                <w:tab w:val="left" w:pos="4860"/>
              </w:tabs>
              <w:spacing w:after="0" w:line="240" w:lineRule="auto"/>
              <w:ind w:left="17" w:right="-85"/>
              <w:rPr>
                <w:i/>
                <w:iCs/>
                <w:sz w:val="20"/>
                <w:szCs w:val="20"/>
              </w:rPr>
            </w:pPr>
            <w:r w:rsidRPr="00E32556">
              <w:rPr>
                <w:b/>
                <w:bCs/>
                <w:smallCaps/>
                <w:sz w:val="20"/>
                <w:szCs w:val="20"/>
              </w:rPr>
              <w:t xml:space="preserve">Il était une fois les fees  - </w:t>
            </w:r>
            <w:r w:rsidRPr="00E32556">
              <w:rPr>
                <w:i/>
                <w:iCs/>
                <w:sz w:val="20"/>
                <w:szCs w:val="20"/>
              </w:rPr>
              <w:t>Charles Perrault.</w:t>
            </w:r>
          </w:p>
          <w:p w:rsidR="007A4D09" w:rsidRDefault="007A4D09" w:rsidP="00A456A5">
            <w:pPr>
              <w:tabs>
                <w:tab w:val="left" w:pos="4860"/>
              </w:tabs>
              <w:spacing w:after="0" w:line="240" w:lineRule="auto"/>
              <w:ind w:left="17" w:right="-85"/>
              <w:rPr>
                <w:i/>
                <w:iCs/>
                <w:sz w:val="20"/>
                <w:szCs w:val="20"/>
              </w:rPr>
            </w:pPr>
            <w:r w:rsidRPr="00E32556">
              <w:rPr>
                <w:b/>
                <w:bCs/>
                <w:smallCaps/>
                <w:sz w:val="20"/>
                <w:szCs w:val="20"/>
              </w:rPr>
              <w:t xml:space="preserve">La lune </w:t>
            </w:r>
            <w:r>
              <w:rPr>
                <w:b/>
                <w:bCs/>
                <w:smallCaps/>
                <w:sz w:val="20"/>
                <w:szCs w:val="20"/>
              </w:rPr>
              <w:t>–</w:t>
            </w:r>
            <w:r w:rsidRPr="00E32556">
              <w:rPr>
                <w:b/>
                <w:bCs/>
                <w:smallCaps/>
                <w:sz w:val="20"/>
                <w:szCs w:val="20"/>
              </w:rPr>
              <w:t xml:space="preserve"> </w:t>
            </w:r>
            <w:r w:rsidRPr="00E32556">
              <w:rPr>
                <w:i/>
                <w:iCs/>
                <w:sz w:val="20"/>
                <w:szCs w:val="20"/>
              </w:rPr>
              <w:t>Les frères</w:t>
            </w:r>
            <w:r>
              <w:rPr>
                <w:b/>
                <w:bCs/>
                <w:sz w:val="20"/>
                <w:szCs w:val="20"/>
              </w:rPr>
              <w:t xml:space="preserve"> </w:t>
            </w:r>
            <w:r w:rsidRPr="00E32556">
              <w:rPr>
                <w:i/>
                <w:iCs/>
                <w:sz w:val="20"/>
                <w:szCs w:val="20"/>
              </w:rPr>
              <w:t>Grimm</w:t>
            </w:r>
          </w:p>
          <w:p w:rsidR="007A4D09" w:rsidRPr="00E32556" w:rsidRDefault="007A4D09" w:rsidP="00A456A5">
            <w:pPr>
              <w:tabs>
                <w:tab w:val="left" w:pos="4860"/>
              </w:tabs>
              <w:spacing w:after="0" w:line="240" w:lineRule="auto"/>
              <w:ind w:left="17" w:right="-85"/>
              <w:rPr>
                <w:sz w:val="20"/>
                <w:szCs w:val="20"/>
              </w:rPr>
            </w:pPr>
            <w:r w:rsidRPr="00E32556">
              <w:rPr>
                <w:b/>
                <w:bCs/>
                <w:smallCaps/>
                <w:sz w:val="20"/>
                <w:szCs w:val="20"/>
              </w:rPr>
              <w:t xml:space="preserve">La </w:t>
            </w:r>
            <w:r>
              <w:rPr>
                <w:b/>
                <w:bCs/>
                <w:smallCaps/>
                <w:sz w:val="20"/>
                <w:szCs w:val="20"/>
              </w:rPr>
              <w:t>fille du roi et la grenouille</w:t>
            </w:r>
            <w:r w:rsidRPr="00E32556">
              <w:rPr>
                <w:b/>
                <w:bCs/>
                <w:smallCaps/>
                <w:sz w:val="20"/>
                <w:szCs w:val="20"/>
              </w:rPr>
              <w:t xml:space="preserve"> </w:t>
            </w:r>
            <w:r>
              <w:rPr>
                <w:b/>
                <w:bCs/>
                <w:smallCaps/>
                <w:sz w:val="20"/>
                <w:szCs w:val="20"/>
              </w:rPr>
              <w:t>–</w:t>
            </w:r>
            <w:r w:rsidRPr="00E32556">
              <w:rPr>
                <w:b/>
                <w:bCs/>
                <w:smallCaps/>
                <w:sz w:val="20"/>
                <w:szCs w:val="20"/>
              </w:rPr>
              <w:t xml:space="preserve"> </w:t>
            </w:r>
            <w:r w:rsidRPr="00E32556">
              <w:rPr>
                <w:i/>
                <w:iCs/>
                <w:sz w:val="20"/>
                <w:szCs w:val="20"/>
              </w:rPr>
              <w:t>Les frères</w:t>
            </w:r>
            <w:r>
              <w:rPr>
                <w:b/>
                <w:bCs/>
                <w:sz w:val="20"/>
                <w:szCs w:val="20"/>
              </w:rPr>
              <w:t xml:space="preserve"> </w:t>
            </w:r>
            <w:r w:rsidRPr="00E32556">
              <w:rPr>
                <w:i/>
                <w:iCs/>
                <w:sz w:val="20"/>
                <w:szCs w:val="20"/>
              </w:rPr>
              <w:t>Grimm</w:t>
            </w:r>
          </w:p>
        </w:tc>
        <w:bookmarkStart w:id="4" w:name="CaseACocher1"/>
        <w:tc>
          <w:tcPr>
            <w:tcW w:w="2010" w:type="dxa"/>
            <w:vAlign w:val="center"/>
          </w:tcPr>
          <w:p w:rsidR="007A4D09" w:rsidRPr="00D24D74" w:rsidRDefault="007A4D09" w:rsidP="00D24D74">
            <w:pPr>
              <w:tabs>
                <w:tab w:val="left" w:pos="4860"/>
              </w:tabs>
              <w:spacing w:after="0" w:line="240" w:lineRule="auto"/>
              <w:ind w:right="-84"/>
              <w:rPr>
                <w:sz w:val="20"/>
                <w:szCs w:val="20"/>
              </w:rPr>
            </w:pPr>
            <w:r w:rsidRPr="00D24D74">
              <w:rPr>
                <w:sz w:val="20"/>
                <w:szCs w:val="20"/>
              </w:rPr>
              <w:fldChar w:fldCharType="begin">
                <w:ffData>
                  <w:name w:val="CaseACocher1"/>
                  <w:enabled/>
                  <w:calcOnExit w:val="0"/>
                  <w:checkBox>
                    <w:size w:val="14"/>
                    <w:default w:val="0"/>
                  </w:checkBox>
                </w:ffData>
              </w:fldChar>
            </w:r>
            <w:r w:rsidRPr="00D24D74">
              <w:rPr>
                <w:sz w:val="20"/>
                <w:szCs w:val="20"/>
              </w:rPr>
              <w:instrText xml:space="preserve"> FORMCHECKBOX </w:instrText>
            </w:r>
            <w:r w:rsidRPr="00D24D74">
              <w:rPr>
                <w:sz w:val="20"/>
                <w:szCs w:val="20"/>
              </w:rPr>
            </w:r>
            <w:r w:rsidRPr="00D24D74">
              <w:rPr>
                <w:sz w:val="20"/>
                <w:szCs w:val="20"/>
              </w:rPr>
              <w:fldChar w:fldCharType="end"/>
            </w:r>
            <w:bookmarkEnd w:id="4"/>
            <w:r w:rsidRPr="00D24D74">
              <w:rPr>
                <w:sz w:val="20"/>
                <w:szCs w:val="20"/>
              </w:rPr>
              <w:t xml:space="preserve"> Sommative</w:t>
            </w:r>
          </w:p>
          <w:bookmarkStart w:id="5" w:name="CaseACocher2"/>
          <w:p w:rsidR="007A4D09" w:rsidRPr="00D24D74" w:rsidRDefault="007A4D09" w:rsidP="00D24D74">
            <w:pPr>
              <w:tabs>
                <w:tab w:val="left" w:pos="4860"/>
              </w:tabs>
              <w:spacing w:after="0" w:line="240" w:lineRule="auto"/>
              <w:ind w:right="-84"/>
              <w:rPr>
                <w:sz w:val="20"/>
                <w:szCs w:val="20"/>
              </w:rPr>
            </w:pPr>
            <w:r>
              <w:rPr>
                <w:sz w:val="20"/>
                <w:szCs w:val="20"/>
              </w:rPr>
              <w:fldChar w:fldCharType="begin">
                <w:ffData>
                  <w:name w:val="CaseACocher2"/>
                  <w:enabled/>
                  <w:calcOnExit w:val="0"/>
                  <w:checkBox>
                    <w:size w:val="14"/>
                    <w:default w:val="1"/>
                  </w:checkBox>
                </w:ffData>
              </w:fldChar>
            </w:r>
            <w:r>
              <w:rPr>
                <w:sz w:val="20"/>
                <w:szCs w:val="20"/>
              </w:rPr>
              <w:instrText xml:space="preserve"> FORMCHECKBOX </w:instrText>
            </w:r>
            <w:r>
              <w:rPr>
                <w:sz w:val="20"/>
                <w:szCs w:val="20"/>
              </w:rPr>
            </w:r>
            <w:r>
              <w:rPr>
                <w:sz w:val="20"/>
                <w:szCs w:val="20"/>
              </w:rPr>
              <w:fldChar w:fldCharType="end"/>
            </w:r>
            <w:bookmarkEnd w:id="5"/>
            <w:r w:rsidRPr="00D24D74">
              <w:rPr>
                <w:sz w:val="20"/>
                <w:szCs w:val="20"/>
              </w:rPr>
              <w:t xml:space="preserve"> Formative</w:t>
            </w:r>
          </w:p>
          <w:bookmarkStart w:id="6" w:name="CaseACocher3"/>
          <w:p w:rsidR="007A4D09" w:rsidRPr="00D24D74" w:rsidRDefault="007A4D09" w:rsidP="00D24D74">
            <w:pPr>
              <w:tabs>
                <w:tab w:val="left" w:pos="4860"/>
              </w:tabs>
              <w:spacing w:after="0" w:line="240" w:lineRule="auto"/>
              <w:ind w:right="-84"/>
              <w:rPr>
                <w:sz w:val="20"/>
                <w:szCs w:val="20"/>
              </w:rPr>
            </w:pPr>
            <w:r>
              <w:rPr>
                <w:sz w:val="20"/>
                <w:szCs w:val="20"/>
              </w:rPr>
              <w:fldChar w:fldCharType="begin">
                <w:ffData>
                  <w:name w:val="CaseACocher3"/>
                  <w:enabled w:val="0"/>
                  <w:calcOnExit w:val="0"/>
                  <w:checkBox>
                    <w:size w:val="14"/>
                    <w:default w:val="1"/>
                  </w:checkBox>
                </w:ffData>
              </w:fldChar>
            </w:r>
            <w:r>
              <w:rPr>
                <w:sz w:val="20"/>
                <w:szCs w:val="20"/>
              </w:rPr>
              <w:instrText xml:space="preserve"> FORMCHECKBOX </w:instrText>
            </w:r>
            <w:r>
              <w:rPr>
                <w:sz w:val="20"/>
                <w:szCs w:val="20"/>
              </w:rPr>
            </w:r>
            <w:r>
              <w:rPr>
                <w:sz w:val="20"/>
                <w:szCs w:val="20"/>
              </w:rPr>
              <w:fldChar w:fldCharType="end"/>
            </w:r>
            <w:bookmarkEnd w:id="6"/>
            <w:r w:rsidRPr="00D24D74">
              <w:rPr>
                <w:sz w:val="20"/>
                <w:szCs w:val="20"/>
              </w:rPr>
              <w:t xml:space="preserve"> Auto évaluation</w:t>
            </w:r>
          </w:p>
        </w:tc>
      </w:tr>
    </w:tbl>
    <w:p w:rsidR="007A4D09" w:rsidRDefault="007A4D09" w:rsidP="00EC16D4">
      <w:pPr>
        <w:jc w:val="both"/>
        <w:rPr>
          <w:sz w:val="24"/>
          <w:szCs w:val="24"/>
        </w:rPr>
        <w:sectPr w:rsidR="007A4D09" w:rsidSect="00E726B0">
          <w:footerReference w:type="first" r:id="rId14"/>
          <w:pgSz w:w="11906" w:h="16838"/>
          <w:pgMar w:top="851" w:right="1418" w:bottom="1418" w:left="1418" w:header="709" w:footer="210" w:gutter="0"/>
          <w:pgNumType w:start="1"/>
          <w:cols w:space="708"/>
          <w:titlePg/>
          <w:docGrid w:linePitch="360"/>
        </w:sectPr>
      </w:pPr>
    </w:p>
    <w:tbl>
      <w:tblPr>
        <w:tblW w:w="10420"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3380"/>
        <w:gridCol w:w="964"/>
        <w:gridCol w:w="3106"/>
        <w:gridCol w:w="2970"/>
      </w:tblGrid>
      <w:tr w:rsidR="007A4D09" w:rsidRPr="00725186">
        <w:trPr>
          <w:trHeight w:val="511"/>
          <w:tblCellSpacing w:w="20" w:type="dxa"/>
        </w:trPr>
        <w:tc>
          <w:tcPr>
            <w:tcW w:w="10340" w:type="dxa"/>
            <w:gridSpan w:val="4"/>
            <w:vAlign w:val="center"/>
          </w:tcPr>
          <w:p w:rsidR="007A4D09" w:rsidRPr="00725186" w:rsidRDefault="007A4D09" w:rsidP="001A0105">
            <w:pPr>
              <w:suppressAutoHyphens/>
              <w:spacing w:after="0" w:line="240" w:lineRule="auto"/>
              <w:jc w:val="center"/>
              <w:rPr>
                <w:b/>
                <w:bCs/>
                <w:caps/>
                <w:sz w:val="18"/>
                <w:szCs w:val="18"/>
              </w:rPr>
            </w:pPr>
            <w:r w:rsidRPr="00725186">
              <w:rPr>
                <w:b/>
                <w:bCs/>
                <w:caps/>
                <w:sz w:val="18"/>
                <w:szCs w:val="18"/>
              </w:rPr>
              <w:t>FICHE DE DEROULEMENT DE SEANCE</w:t>
            </w:r>
          </w:p>
        </w:tc>
      </w:tr>
      <w:tr w:rsidR="007A4D09" w:rsidRPr="00725186">
        <w:trPr>
          <w:trHeight w:val="511"/>
          <w:tblCellSpacing w:w="20" w:type="dxa"/>
        </w:trPr>
        <w:tc>
          <w:tcPr>
            <w:tcW w:w="3320" w:type="dxa"/>
            <w:vAlign w:val="center"/>
          </w:tcPr>
          <w:p w:rsidR="007A4D09" w:rsidRPr="00725186" w:rsidRDefault="007A4D09" w:rsidP="001A0105">
            <w:pPr>
              <w:suppressAutoHyphens/>
              <w:spacing w:after="0" w:line="240" w:lineRule="auto"/>
              <w:jc w:val="center"/>
              <w:rPr>
                <w:b/>
                <w:bCs/>
                <w:caps/>
                <w:sz w:val="18"/>
                <w:szCs w:val="18"/>
              </w:rPr>
            </w:pPr>
            <w:r w:rsidRPr="00725186">
              <w:rPr>
                <w:b/>
                <w:bCs/>
                <w:caps/>
                <w:sz w:val="18"/>
                <w:szCs w:val="18"/>
              </w:rPr>
              <w:t>ETAPES</w:t>
            </w:r>
          </w:p>
        </w:tc>
        <w:tc>
          <w:tcPr>
            <w:tcW w:w="924" w:type="dxa"/>
            <w:vAlign w:val="center"/>
          </w:tcPr>
          <w:p w:rsidR="007A4D09" w:rsidRPr="00725186" w:rsidRDefault="007A4D09" w:rsidP="001A0105">
            <w:pPr>
              <w:suppressAutoHyphens/>
              <w:spacing w:after="0" w:line="240" w:lineRule="auto"/>
              <w:jc w:val="center"/>
              <w:rPr>
                <w:b/>
                <w:bCs/>
                <w:caps/>
                <w:sz w:val="18"/>
                <w:szCs w:val="18"/>
              </w:rPr>
            </w:pPr>
            <w:r w:rsidRPr="00725186">
              <w:rPr>
                <w:b/>
                <w:bCs/>
                <w:caps/>
                <w:sz w:val="18"/>
                <w:szCs w:val="18"/>
              </w:rPr>
              <w:t>DUREE</w:t>
            </w:r>
          </w:p>
        </w:tc>
        <w:tc>
          <w:tcPr>
            <w:tcW w:w="3066" w:type="dxa"/>
          </w:tcPr>
          <w:p w:rsidR="007A4D09" w:rsidRPr="00725186" w:rsidRDefault="007A4D09" w:rsidP="001A0105">
            <w:pPr>
              <w:suppressAutoHyphens/>
              <w:spacing w:after="0" w:line="240" w:lineRule="auto"/>
              <w:ind w:left="163"/>
              <w:jc w:val="center"/>
              <w:rPr>
                <w:b/>
                <w:bCs/>
                <w:caps/>
                <w:sz w:val="18"/>
                <w:szCs w:val="18"/>
              </w:rPr>
            </w:pPr>
            <w:r w:rsidRPr="00725186">
              <w:rPr>
                <w:b/>
                <w:bCs/>
                <w:caps/>
                <w:sz w:val="18"/>
                <w:szCs w:val="18"/>
              </w:rPr>
              <w:t xml:space="preserve">ACTIVITE </w:t>
            </w:r>
          </w:p>
          <w:p w:rsidR="007A4D09" w:rsidRPr="00725186" w:rsidRDefault="007A4D09" w:rsidP="001A0105">
            <w:pPr>
              <w:suppressAutoHyphens/>
              <w:spacing w:after="0" w:line="240" w:lineRule="auto"/>
              <w:ind w:left="163"/>
              <w:jc w:val="center"/>
              <w:rPr>
                <w:b/>
                <w:bCs/>
                <w:caps/>
                <w:sz w:val="18"/>
                <w:szCs w:val="18"/>
              </w:rPr>
            </w:pPr>
            <w:r w:rsidRPr="00725186">
              <w:rPr>
                <w:b/>
                <w:bCs/>
                <w:caps/>
                <w:sz w:val="18"/>
                <w:szCs w:val="18"/>
              </w:rPr>
              <w:t>DU PROFESSEUR</w:t>
            </w:r>
          </w:p>
        </w:tc>
        <w:tc>
          <w:tcPr>
            <w:tcW w:w="2910" w:type="dxa"/>
          </w:tcPr>
          <w:p w:rsidR="007A4D09" w:rsidRPr="00725186" w:rsidRDefault="007A4D09" w:rsidP="001A0105">
            <w:pPr>
              <w:suppressAutoHyphens/>
              <w:spacing w:after="0" w:line="240" w:lineRule="auto"/>
              <w:jc w:val="center"/>
              <w:rPr>
                <w:b/>
                <w:bCs/>
                <w:caps/>
                <w:sz w:val="18"/>
                <w:szCs w:val="18"/>
              </w:rPr>
            </w:pPr>
            <w:r w:rsidRPr="00725186">
              <w:rPr>
                <w:b/>
                <w:bCs/>
                <w:caps/>
                <w:sz w:val="18"/>
                <w:szCs w:val="18"/>
              </w:rPr>
              <w:t xml:space="preserve">ACTIVITE </w:t>
            </w:r>
          </w:p>
          <w:p w:rsidR="007A4D09" w:rsidRPr="00725186" w:rsidRDefault="007A4D09" w:rsidP="001A0105">
            <w:pPr>
              <w:suppressAutoHyphens/>
              <w:spacing w:after="0" w:line="240" w:lineRule="auto"/>
              <w:jc w:val="center"/>
              <w:rPr>
                <w:b/>
                <w:bCs/>
                <w:caps/>
                <w:sz w:val="18"/>
                <w:szCs w:val="18"/>
              </w:rPr>
            </w:pPr>
            <w:r w:rsidRPr="00725186">
              <w:rPr>
                <w:b/>
                <w:bCs/>
                <w:caps/>
                <w:sz w:val="18"/>
                <w:szCs w:val="18"/>
              </w:rPr>
              <w:t>des eleves</w:t>
            </w:r>
          </w:p>
        </w:tc>
      </w:tr>
      <w:tr w:rsidR="007A4D09" w:rsidRPr="00EF1F7A">
        <w:trPr>
          <w:trHeight w:val="802"/>
          <w:tblCellSpacing w:w="20" w:type="dxa"/>
        </w:trPr>
        <w:tc>
          <w:tcPr>
            <w:tcW w:w="3320" w:type="dxa"/>
          </w:tcPr>
          <w:p w:rsidR="007A4D09" w:rsidRPr="00725186" w:rsidRDefault="007A4D09" w:rsidP="00725186">
            <w:pPr>
              <w:suppressAutoHyphens/>
              <w:spacing w:after="0" w:line="240" w:lineRule="auto"/>
              <w:ind w:left="-5"/>
              <w:rPr>
                <w:b/>
                <w:bCs/>
                <w:sz w:val="18"/>
                <w:szCs w:val="18"/>
                <w:u w:val="single"/>
              </w:rPr>
            </w:pPr>
            <w:r w:rsidRPr="00725186">
              <w:rPr>
                <w:b/>
                <w:bCs/>
                <w:sz w:val="18"/>
                <w:szCs w:val="18"/>
                <w:u w:val="single"/>
              </w:rPr>
              <w:t>Etape n°1 : lectures et restitution n°1</w:t>
            </w: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r w:rsidRPr="00725186">
              <w:rPr>
                <w:sz w:val="18"/>
                <w:szCs w:val="18"/>
              </w:rPr>
              <w:t>- Découverte du conte par lecture au premier sous groupe</w:t>
            </w: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r w:rsidRPr="00725186">
              <w:rPr>
                <w:sz w:val="18"/>
                <w:szCs w:val="18"/>
              </w:rPr>
              <w:t>- Restitution n°1</w:t>
            </w: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r w:rsidRPr="00725186">
              <w:rPr>
                <w:sz w:val="18"/>
                <w:szCs w:val="18"/>
              </w:rPr>
              <w:t>- Seconde lectur</w:t>
            </w:r>
            <w:r>
              <w:rPr>
                <w:sz w:val="18"/>
                <w:szCs w:val="18"/>
              </w:rPr>
              <w:t>e</w:t>
            </w:r>
          </w:p>
        </w:tc>
        <w:tc>
          <w:tcPr>
            <w:tcW w:w="924" w:type="dxa"/>
            <w:vAlign w:val="center"/>
          </w:tcPr>
          <w:p w:rsidR="007A4D09" w:rsidRPr="00725186" w:rsidRDefault="007A4D09" w:rsidP="00725186">
            <w:pPr>
              <w:suppressAutoHyphens/>
              <w:spacing w:after="0" w:line="240" w:lineRule="auto"/>
              <w:jc w:val="center"/>
              <w:rPr>
                <w:sz w:val="18"/>
                <w:szCs w:val="18"/>
              </w:rPr>
            </w:pPr>
            <w:r w:rsidRPr="00725186">
              <w:rPr>
                <w:sz w:val="18"/>
                <w:szCs w:val="18"/>
              </w:rPr>
              <w:t>15 mn</w:t>
            </w:r>
          </w:p>
        </w:tc>
        <w:tc>
          <w:tcPr>
            <w:tcW w:w="3066" w:type="dxa"/>
          </w:tcPr>
          <w:p w:rsidR="007A4D09" w:rsidRPr="00725186" w:rsidRDefault="007A4D09" w:rsidP="00725186">
            <w:pPr>
              <w:suppressAutoHyphens/>
              <w:spacing w:after="0" w:line="240" w:lineRule="auto"/>
              <w:rPr>
                <w:sz w:val="18"/>
                <w:szCs w:val="18"/>
              </w:rPr>
            </w:pPr>
            <w:r w:rsidRPr="00725186">
              <w:rPr>
                <w:sz w:val="18"/>
                <w:szCs w:val="18"/>
              </w:rPr>
              <w:t>Donne les consignes</w:t>
            </w:r>
          </w:p>
          <w:p w:rsidR="007A4D09" w:rsidRPr="00725186" w:rsidRDefault="007A4D09" w:rsidP="00725186">
            <w:pPr>
              <w:suppressAutoHyphens/>
              <w:spacing w:after="0" w:line="240" w:lineRule="auto"/>
              <w:ind w:firstLine="708"/>
              <w:rPr>
                <w:sz w:val="18"/>
                <w:szCs w:val="18"/>
              </w:rPr>
            </w:pPr>
          </w:p>
          <w:p w:rsidR="007A4D09" w:rsidRPr="00725186" w:rsidRDefault="007A4D09" w:rsidP="00725186">
            <w:pPr>
              <w:suppressAutoHyphens/>
              <w:spacing w:after="0" w:line="240" w:lineRule="auto"/>
              <w:rPr>
                <w:sz w:val="18"/>
                <w:szCs w:val="18"/>
              </w:rPr>
            </w:pPr>
            <w:r w:rsidRPr="00725186">
              <w:rPr>
                <w:sz w:val="18"/>
                <w:szCs w:val="18"/>
              </w:rPr>
              <w:t>Lit le conte</w:t>
            </w:r>
          </w:p>
          <w:p w:rsidR="007A4D09" w:rsidRPr="00725186" w:rsidRDefault="007A4D09" w:rsidP="00725186">
            <w:pPr>
              <w:suppressAutoHyphens/>
              <w:spacing w:after="0" w:line="240" w:lineRule="auto"/>
              <w:rPr>
                <w:sz w:val="18"/>
                <w:szCs w:val="18"/>
              </w:rPr>
            </w:pPr>
            <w:r w:rsidRPr="00725186">
              <w:rPr>
                <w:sz w:val="18"/>
                <w:szCs w:val="18"/>
              </w:rPr>
              <w:t>Explique le vocabulaire si nécessaire</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Encourage, confirme, guide et questionne si nécessaire pour stimuler la mémoire</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Sollicite (proposition) les élèves silencieuses et celles qui peuvent aider en cas de blocage</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Relit le conte une seconde fois</w:t>
            </w:r>
          </w:p>
        </w:tc>
        <w:tc>
          <w:tcPr>
            <w:tcW w:w="2910" w:type="dxa"/>
          </w:tcPr>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Ecoutent activement</w:t>
            </w:r>
          </w:p>
          <w:p w:rsidR="007A4D09" w:rsidRPr="00725186" w:rsidRDefault="007A4D09" w:rsidP="00725186">
            <w:pPr>
              <w:suppressAutoHyphens/>
              <w:spacing w:after="0" w:line="240" w:lineRule="auto"/>
              <w:rPr>
                <w:sz w:val="18"/>
                <w:szCs w:val="18"/>
              </w:rPr>
            </w:pPr>
            <w:r w:rsidRPr="00725186">
              <w:rPr>
                <w:sz w:val="18"/>
                <w:szCs w:val="18"/>
              </w:rPr>
              <w:t>Posent des questions sur le vocabulaire incompris</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 xml:space="preserve">Reformulent spontanément le conte en fonction des informations retenues </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Complètent le récit</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Ecoutent et synthétisent les informations</w:t>
            </w:r>
          </w:p>
        </w:tc>
      </w:tr>
      <w:tr w:rsidR="007A4D09" w:rsidRPr="00EF1F7A">
        <w:trPr>
          <w:trHeight w:val="511"/>
          <w:tblCellSpacing w:w="20" w:type="dxa"/>
        </w:trPr>
        <w:tc>
          <w:tcPr>
            <w:tcW w:w="3320" w:type="dxa"/>
          </w:tcPr>
          <w:p w:rsidR="007A4D09" w:rsidRPr="00725186" w:rsidRDefault="007A4D09" w:rsidP="00725186">
            <w:pPr>
              <w:suppressAutoHyphens/>
              <w:spacing w:after="0" w:line="240" w:lineRule="auto"/>
              <w:ind w:left="-5"/>
              <w:rPr>
                <w:b/>
                <w:bCs/>
                <w:sz w:val="18"/>
                <w:szCs w:val="18"/>
                <w:u w:val="single"/>
              </w:rPr>
            </w:pPr>
            <w:r w:rsidRPr="00725186">
              <w:rPr>
                <w:b/>
                <w:bCs/>
                <w:sz w:val="18"/>
                <w:szCs w:val="18"/>
                <w:u w:val="single"/>
              </w:rPr>
              <w:t>Etape n°2 : Transmission n°1 et restitution n°2</w:t>
            </w: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r w:rsidRPr="00725186">
              <w:rPr>
                <w:sz w:val="18"/>
                <w:szCs w:val="18"/>
              </w:rPr>
              <w:t>Transmission n°1 du conte au second sous-groupe</w:t>
            </w: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r w:rsidRPr="00725186">
              <w:rPr>
                <w:sz w:val="18"/>
                <w:szCs w:val="18"/>
              </w:rPr>
              <w:t>- Restitution n°2</w:t>
            </w:r>
          </w:p>
          <w:p w:rsidR="007A4D09" w:rsidRPr="00725186" w:rsidRDefault="007A4D09" w:rsidP="00725186">
            <w:pPr>
              <w:suppressAutoHyphens/>
              <w:spacing w:after="0" w:line="240" w:lineRule="auto"/>
              <w:ind w:left="-5"/>
              <w:rPr>
                <w:sz w:val="18"/>
                <w:szCs w:val="18"/>
              </w:rPr>
            </w:pPr>
          </w:p>
        </w:tc>
        <w:tc>
          <w:tcPr>
            <w:tcW w:w="924" w:type="dxa"/>
            <w:vAlign w:val="center"/>
          </w:tcPr>
          <w:p w:rsidR="007A4D09" w:rsidRPr="00725186" w:rsidRDefault="007A4D09" w:rsidP="00725186">
            <w:pPr>
              <w:suppressAutoHyphens/>
              <w:spacing w:after="0" w:line="240" w:lineRule="auto"/>
              <w:jc w:val="center"/>
              <w:rPr>
                <w:sz w:val="18"/>
                <w:szCs w:val="18"/>
              </w:rPr>
            </w:pPr>
            <w:r w:rsidRPr="00725186">
              <w:rPr>
                <w:sz w:val="18"/>
                <w:szCs w:val="18"/>
              </w:rPr>
              <w:t>15 mn</w:t>
            </w:r>
          </w:p>
        </w:tc>
        <w:tc>
          <w:tcPr>
            <w:tcW w:w="3066" w:type="dxa"/>
          </w:tcPr>
          <w:p w:rsidR="007A4D09" w:rsidRPr="00725186" w:rsidRDefault="007A4D09" w:rsidP="00725186">
            <w:pPr>
              <w:suppressAutoHyphens/>
              <w:spacing w:after="0" w:line="240" w:lineRule="auto"/>
              <w:rPr>
                <w:sz w:val="18"/>
                <w:szCs w:val="18"/>
              </w:rPr>
            </w:pPr>
            <w:r w:rsidRPr="00725186">
              <w:rPr>
                <w:sz w:val="18"/>
                <w:szCs w:val="18"/>
              </w:rPr>
              <w:t>Explique la consigne au second groupe.</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Laisse le groupe s’auto-gérer et n’intervient qu’en cas de blocage et uniquement par des questions sur le conte</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 xml:space="preserve">Sollicite (proposition) les plus réservées </w:t>
            </w:r>
          </w:p>
        </w:tc>
        <w:tc>
          <w:tcPr>
            <w:tcW w:w="2910" w:type="dxa"/>
          </w:tcPr>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Le sous groupe 1 transmet ce qu’il a  retenu du conte au sous groupe 2</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Confirment ou corrigent les informations transmises par les membres de leur propre groupe</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Le sous groupe 2 synthétise à son tour les informations reçues avec l’aide du sous groupe 1, qui complète et/ou répond aux questions.</w:t>
            </w:r>
          </w:p>
        </w:tc>
      </w:tr>
      <w:tr w:rsidR="007A4D09" w:rsidRPr="00EF1F7A">
        <w:trPr>
          <w:trHeight w:val="1700"/>
          <w:tblCellSpacing w:w="20" w:type="dxa"/>
        </w:trPr>
        <w:tc>
          <w:tcPr>
            <w:tcW w:w="3320" w:type="dxa"/>
          </w:tcPr>
          <w:p w:rsidR="007A4D09" w:rsidRPr="00725186" w:rsidRDefault="007A4D09" w:rsidP="00725186">
            <w:pPr>
              <w:suppressAutoHyphens/>
              <w:spacing w:after="0" w:line="240" w:lineRule="auto"/>
              <w:ind w:left="-5"/>
              <w:rPr>
                <w:b/>
                <w:bCs/>
                <w:sz w:val="18"/>
                <w:szCs w:val="18"/>
              </w:rPr>
            </w:pPr>
            <w:r w:rsidRPr="00725186">
              <w:rPr>
                <w:b/>
                <w:bCs/>
                <w:sz w:val="18"/>
                <w:szCs w:val="18"/>
                <w:u w:val="single"/>
              </w:rPr>
              <w:t>Etape n° 3 : Transmission n°2 et restitution n°3</w:t>
            </w:r>
          </w:p>
          <w:p w:rsidR="007A4D09" w:rsidRPr="00725186" w:rsidRDefault="007A4D09" w:rsidP="00725186">
            <w:pPr>
              <w:suppressAutoHyphens/>
              <w:spacing w:after="0" w:line="240" w:lineRule="auto"/>
              <w:ind w:left="37"/>
              <w:rPr>
                <w:sz w:val="18"/>
                <w:szCs w:val="18"/>
              </w:rPr>
            </w:pPr>
          </w:p>
          <w:p w:rsidR="007A4D09" w:rsidRPr="00725186" w:rsidRDefault="007A4D09" w:rsidP="00725186">
            <w:pPr>
              <w:suppressAutoHyphens/>
              <w:spacing w:after="0" w:line="240" w:lineRule="auto"/>
              <w:ind w:left="-5"/>
              <w:rPr>
                <w:sz w:val="18"/>
                <w:szCs w:val="18"/>
              </w:rPr>
            </w:pPr>
            <w:r w:rsidRPr="00725186">
              <w:rPr>
                <w:sz w:val="18"/>
                <w:szCs w:val="18"/>
              </w:rPr>
              <w:t>Retransmission du conte au troisième sous-groupe par le sous groupe 2</w:t>
            </w: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r w:rsidRPr="00725186">
              <w:rPr>
                <w:sz w:val="18"/>
                <w:szCs w:val="18"/>
              </w:rPr>
              <w:t>- Reformulation</w:t>
            </w:r>
          </w:p>
          <w:p w:rsidR="007A4D09" w:rsidRPr="00725186" w:rsidRDefault="007A4D09" w:rsidP="00725186">
            <w:pPr>
              <w:suppressAutoHyphens/>
              <w:spacing w:after="0" w:line="240" w:lineRule="auto"/>
              <w:ind w:left="-5"/>
              <w:rPr>
                <w:sz w:val="18"/>
                <w:szCs w:val="18"/>
              </w:rPr>
            </w:pPr>
          </w:p>
          <w:p w:rsidR="007A4D09" w:rsidRPr="00725186" w:rsidRDefault="007A4D09" w:rsidP="00725186">
            <w:pPr>
              <w:suppressAutoHyphens/>
              <w:spacing w:after="0" w:line="240" w:lineRule="auto"/>
              <w:ind w:left="-5"/>
              <w:rPr>
                <w:sz w:val="18"/>
                <w:szCs w:val="18"/>
              </w:rPr>
            </w:pPr>
            <w:r w:rsidRPr="00725186">
              <w:rPr>
                <w:sz w:val="18"/>
                <w:szCs w:val="18"/>
              </w:rPr>
              <w:t>- Dernière lecture</w:t>
            </w:r>
          </w:p>
          <w:p w:rsidR="007A4D09" w:rsidRPr="00725186" w:rsidRDefault="007A4D09" w:rsidP="00725186">
            <w:pPr>
              <w:suppressAutoHyphens/>
              <w:spacing w:after="0" w:line="240" w:lineRule="auto"/>
              <w:ind w:left="37"/>
              <w:rPr>
                <w:sz w:val="18"/>
                <w:szCs w:val="18"/>
              </w:rPr>
            </w:pPr>
          </w:p>
        </w:tc>
        <w:tc>
          <w:tcPr>
            <w:tcW w:w="924" w:type="dxa"/>
            <w:vAlign w:val="center"/>
          </w:tcPr>
          <w:p w:rsidR="007A4D09" w:rsidRPr="00725186" w:rsidRDefault="007A4D09" w:rsidP="00725186">
            <w:pPr>
              <w:suppressAutoHyphens/>
              <w:spacing w:after="0" w:line="240" w:lineRule="auto"/>
              <w:jc w:val="center"/>
              <w:rPr>
                <w:sz w:val="18"/>
                <w:szCs w:val="18"/>
              </w:rPr>
            </w:pPr>
            <w:r w:rsidRPr="00725186">
              <w:rPr>
                <w:sz w:val="18"/>
                <w:szCs w:val="18"/>
              </w:rPr>
              <w:t>15 mn</w:t>
            </w:r>
          </w:p>
          <w:p w:rsidR="007A4D09" w:rsidRPr="00725186" w:rsidRDefault="007A4D09" w:rsidP="00725186">
            <w:pPr>
              <w:suppressAutoHyphens/>
              <w:spacing w:after="0" w:line="240" w:lineRule="auto"/>
              <w:jc w:val="center"/>
              <w:rPr>
                <w:sz w:val="18"/>
                <w:szCs w:val="18"/>
              </w:rPr>
            </w:pPr>
          </w:p>
        </w:tc>
        <w:tc>
          <w:tcPr>
            <w:tcW w:w="3066" w:type="dxa"/>
          </w:tcPr>
          <w:p w:rsidR="007A4D09" w:rsidRPr="00725186" w:rsidRDefault="007A4D09" w:rsidP="00725186">
            <w:pPr>
              <w:suppressAutoHyphens/>
              <w:spacing w:after="0" w:line="240" w:lineRule="auto"/>
              <w:rPr>
                <w:sz w:val="18"/>
                <w:szCs w:val="18"/>
              </w:rPr>
            </w:pPr>
            <w:r w:rsidRPr="00725186">
              <w:rPr>
                <w:sz w:val="18"/>
                <w:szCs w:val="18"/>
              </w:rPr>
              <w:t>Explique la consigne au troisième groupe.</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Laisse le second groupe s’auto-gérer et n’intervient plus sauf pour solliciter  (proposition) les plus silencieuses.</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Relit le conte pour l’ensemble du groupe afin de faciliter le bilan.</w:t>
            </w:r>
          </w:p>
        </w:tc>
        <w:tc>
          <w:tcPr>
            <w:tcW w:w="2910" w:type="dxa"/>
          </w:tcPr>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 xml:space="preserve">Le sous groupe 2 transmet ce qu’il a  retenu du conte au sous groupe 3. </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Le sous groupe 3 pose des questions si nécessaire, seul le sous groupe 2 répond.</w:t>
            </w:r>
          </w:p>
          <w:p w:rsidR="007A4D09" w:rsidRPr="00725186" w:rsidRDefault="007A4D09" w:rsidP="00725186">
            <w:pPr>
              <w:suppressAutoHyphens/>
              <w:spacing w:after="0" w:line="240" w:lineRule="auto"/>
              <w:rPr>
                <w:sz w:val="18"/>
                <w:szCs w:val="18"/>
              </w:rPr>
            </w:pPr>
          </w:p>
          <w:p w:rsidR="007A4D09" w:rsidRPr="00725186" w:rsidRDefault="007A4D09" w:rsidP="00725186">
            <w:pPr>
              <w:suppressAutoHyphens/>
              <w:spacing w:after="0" w:line="240" w:lineRule="auto"/>
              <w:rPr>
                <w:sz w:val="18"/>
                <w:szCs w:val="18"/>
              </w:rPr>
            </w:pPr>
            <w:r w:rsidRPr="00725186">
              <w:rPr>
                <w:sz w:val="18"/>
                <w:szCs w:val="18"/>
              </w:rPr>
              <w:t>Le sous groupe 3 reformule le conte.</w:t>
            </w:r>
          </w:p>
          <w:p w:rsidR="007A4D09" w:rsidRPr="00725186" w:rsidRDefault="007A4D09" w:rsidP="00725186">
            <w:pPr>
              <w:suppressAutoHyphens/>
              <w:spacing w:after="0" w:line="240" w:lineRule="auto"/>
              <w:rPr>
                <w:sz w:val="18"/>
                <w:szCs w:val="18"/>
              </w:rPr>
            </w:pPr>
            <w:r w:rsidRPr="00725186">
              <w:rPr>
                <w:sz w:val="18"/>
                <w:szCs w:val="18"/>
              </w:rPr>
              <w:t>Le sous groupe 1 complète et/ou corrige.</w:t>
            </w:r>
          </w:p>
        </w:tc>
      </w:tr>
      <w:tr w:rsidR="007A4D09" w:rsidRPr="00EF1F7A">
        <w:trPr>
          <w:trHeight w:val="511"/>
          <w:tblCellSpacing w:w="20" w:type="dxa"/>
        </w:trPr>
        <w:tc>
          <w:tcPr>
            <w:tcW w:w="3320" w:type="dxa"/>
          </w:tcPr>
          <w:p w:rsidR="007A4D09" w:rsidRPr="00725186" w:rsidRDefault="007A4D09" w:rsidP="00725186">
            <w:pPr>
              <w:suppressAutoHyphens/>
              <w:spacing w:after="0" w:line="240" w:lineRule="auto"/>
              <w:ind w:left="-5"/>
              <w:rPr>
                <w:b/>
                <w:bCs/>
                <w:sz w:val="18"/>
                <w:szCs w:val="18"/>
                <w:u w:val="single"/>
              </w:rPr>
            </w:pPr>
            <w:r w:rsidRPr="00725186">
              <w:rPr>
                <w:b/>
                <w:bCs/>
                <w:sz w:val="18"/>
                <w:szCs w:val="18"/>
                <w:u w:val="single"/>
              </w:rPr>
              <w:t>Etape n° 4 : bilan</w:t>
            </w:r>
          </w:p>
          <w:p w:rsidR="007A4D09" w:rsidRPr="00725186" w:rsidRDefault="007A4D09" w:rsidP="00725186">
            <w:pPr>
              <w:suppressAutoHyphens/>
              <w:spacing w:after="0" w:line="240" w:lineRule="auto"/>
              <w:ind w:left="37"/>
              <w:rPr>
                <w:sz w:val="18"/>
                <w:szCs w:val="18"/>
              </w:rPr>
            </w:pPr>
          </w:p>
          <w:p w:rsidR="007A4D09" w:rsidRPr="00725186" w:rsidRDefault="007A4D09" w:rsidP="00725186">
            <w:pPr>
              <w:suppressAutoHyphens/>
              <w:spacing w:after="0" w:line="240" w:lineRule="auto"/>
              <w:ind w:left="-5"/>
              <w:rPr>
                <w:sz w:val="18"/>
                <w:szCs w:val="18"/>
              </w:rPr>
            </w:pPr>
            <w:r w:rsidRPr="00725186">
              <w:rPr>
                <w:sz w:val="18"/>
                <w:szCs w:val="18"/>
              </w:rPr>
              <w:t>Bilan, synthèse de la séance</w:t>
            </w:r>
          </w:p>
          <w:p w:rsidR="007A4D09" w:rsidRPr="00725186" w:rsidRDefault="007A4D09" w:rsidP="00725186">
            <w:pPr>
              <w:suppressAutoHyphens/>
              <w:spacing w:after="0" w:line="240" w:lineRule="auto"/>
              <w:ind w:left="-5"/>
              <w:rPr>
                <w:sz w:val="18"/>
                <w:szCs w:val="18"/>
              </w:rPr>
            </w:pPr>
          </w:p>
        </w:tc>
        <w:tc>
          <w:tcPr>
            <w:tcW w:w="924" w:type="dxa"/>
            <w:vAlign w:val="center"/>
          </w:tcPr>
          <w:p w:rsidR="007A4D09" w:rsidRPr="00725186" w:rsidRDefault="007A4D09" w:rsidP="00725186">
            <w:pPr>
              <w:suppressAutoHyphens/>
              <w:spacing w:after="0" w:line="240" w:lineRule="auto"/>
              <w:jc w:val="center"/>
              <w:rPr>
                <w:sz w:val="18"/>
                <w:szCs w:val="18"/>
              </w:rPr>
            </w:pPr>
            <w:r w:rsidRPr="00725186">
              <w:rPr>
                <w:sz w:val="18"/>
                <w:szCs w:val="18"/>
              </w:rPr>
              <w:t>10 mn</w:t>
            </w:r>
          </w:p>
        </w:tc>
        <w:tc>
          <w:tcPr>
            <w:tcW w:w="3066" w:type="dxa"/>
          </w:tcPr>
          <w:p w:rsidR="007A4D09" w:rsidRPr="00725186" w:rsidRDefault="007A4D09" w:rsidP="00725186">
            <w:pPr>
              <w:suppressAutoHyphens/>
              <w:spacing w:after="0" w:line="240" w:lineRule="auto"/>
              <w:rPr>
                <w:sz w:val="18"/>
                <w:szCs w:val="18"/>
              </w:rPr>
            </w:pPr>
            <w:r w:rsidRPr="00725186">
              <w:rPr>
                <w:sz w:val="18"/>
                <w:szCs w:val="18"/>
              </w:rPr>
              <w:t>Propose de réaliser un bilan oral en questionnant sur : les difficultés rencontrées, les points positifs, le ressenti des élèves par rapport à l’activité proposée et son déroulement, les conclusions faites sur la transmission de l’information et les freins à la communication.</w:t>
            </w:r>
          </w:p>
        </w:tc>
        <w:tc>
          <w:tcPr>
            <w:tcW w:w="2910" w:type="dxa"/>
          </w:tcPr>
          <w:p w:rsidR="007A4D09" w:rsidRPr="00725186" w:rsidRDefault="007A4D09" w:rsidP="00725186">
            <w:pPr>
              <w:suppressAutoHyphens/>
              <w:spacing w:after="0" w:line="240" w:lineRule="auto"/>
              <w:rPr>
                <w:sz w:val="18"/>
                <w:szCs w:val="18"/>
              </w:rPr>
            </w:pPr>
            <w:r w:rsidRPr="00725186">
              <w:rPr>
                <w:sz w:val="18"/>
                <w:szCs w:val="18"/>
              </w:rPr>
              <w:t>Abordent alors les thèmes de la mémoire, la concentration, de timidité, de la crainte d’oser et du regard des autres, des différences de vocabulaire utilisé, des difficultés d’expression, de compréhension et de la déperdition d’information, des filtres en raison des intermédiaires et de l’absence de prise de notes. Donnent leur avis sur l’intérêt du conte et de l’activité proposée.</w:t>
            </w:r>
          </w:p>
        </w:tc>
      </w:tr>
    </w:tbl>
    <w:p w:rsidR="007A4D09" w:rsidRPr="00A41B3B" w:rsidRDefault="007A4D09" w:rsidP="001652B3">
      <w:pPr>
        <w:pBdr>
          <w:bottom w:val="single" w:sz="4" w:space="1" w:color="auto"/>
        </w:pBdr>
        <w:spacing w:after="0" w:line="240" w:lineRule="auto"/>
        <w:jc w:val="both"/>
        <w:rPr>
          <w:b/>
          <w:sz w:val="24"/>
          <w:szCs w:val="24"/>
        </w:rPr>
      </w:pPr>
      <w:r>
        <w:rPr>
          <w:sz w:val="24"/>
          <w:szCs w:val="24"/>
        </w:rPr>
        <w:br w:type="page"/>
      </w:r>
      <w:r>
        <w:rPr>
          <w:b/>
          <w:sz w:val="24"/>
          <w:szCs w:val="24"/>
        </w:rPr>
        <w:t xml:space="preserve">Evaluation </w:t>
      </w:r>
      <w:r w:rsidRPr="00A41B3B">
        <w:rPr>
          <w:b/>
          <w:sz w:val="24"/>
          <w:szCs w:val="24"/>
        </w:rPr>
        <w:t xml:space="preserve"> </w:t>
      </w:r>
    </w:p>
    <w:p w:rsidR="007A4D09" w:rsidRDefault="007A4D09" w:rsidP="00245F4B">
      <w:pPr>
        <w:spacing w:after="0" w:line="240" w:lineRule="auto"/>
        <w:jc w:val="both"/>
        <w:rPr>
          <w:sz w:val="24"/>
          <w:szCs w:val="24"/>
        </w:rPr>
      </w:pPr>
    </w:p>
    <w:p w:rsidR="007A4D09" w:rsidRPr="00526973" w:rsidRDefault="007A4D09" w:rsidP="00245F4B">
      <w:pPr>
        <w:spacing w:after="0" w:line="240" w:lineRule="auto"/>
        <w:jc w:val="both"/>
        <w:rPr>
          <w:sz w:val="20"/>
          <w:szCs w:val="20"/>
        </w:rPr>
      </w:pPr>
      <w:r w:rsidRPr="00526973">
        <w:rPr>
          <w:sz w:val="20"/>
          <w:szCs w:val="20"/>
        </w:rPr>
        <w:t>Le constat de départ et le constat après l’action menée ont été faits en situation de classe entière telle que le prévoyait l’objectif principal. En revanche, le constat en fin d’action s’est fait en groupe, compte tenu des exigences pratiques de l’action menée.</w:t>
      </w:r>
    </w:p>
    <w:p w:rsidR="007A4D09" w:rsidRPr="00526973" w:rsidRDefault="007A4D09" w:rsidP="00245F4B">
      <w:pPr>
        <w:spacing w:after="0" w:line="240" w:lineRule="auto"/>
        <w:jc w:val="both"/>
        <w:rPr>
          <w:sz w:val="20"/>
          <w:szCs w:val="20"/>
        </w:rPr>
      </w:pPr>
      <w:r w:rsidRPr="00526973">
        <w:rPr>
          <w:sz w:val="20"/>
          <w:szCs w:val="20"/>
        </w:rPr>
        <w:t xml:space="preserve">Je souhaitais une évaluation simple et qui n’ajoute pas de pression aux élèves les plus réservées, sachant combien il est pour elles difficiles de participer. Je propose </w:t>
      </w:r>
      <w:r>
        <w:rPr>
          <w:sz w:val="20"/>
          <w:szCs w:val="20"/>
        </w:rPr>
        <w:t>le tableau présentant</w:t>
      </w:r>
      <w:r w:rsidRPr="00526973">
        <w:rPr>
          <w:sz w:val="20"/>
          <w:szCs w:val="20"/>
        </w:rPr>
        <w:t xml:space="preserve"> des niveaux de participation numérotés de 1 à 5 détaillés ainsi :</w:t>
      </w:r>
    </w:p>
    <w:p w:rsidR="007A4D09" w:rsidRPr="00526973" w:rsidRDefault="007A4D09" w:rsidP="00245F4B">
      <w:pPr>
        <w:spacing w:after="0" w:line="240" w:lineRule="auto"/>
        <w:jc w:val="both"/>
        <w:rPr>
          <w:sz w:val="20"/>
          <w:szCs w:val="20"/>
        </w:rPr>
      </w:pPr>
    </w:p>
    <w:p w:rsidR="007A4D09" w:rsidRPr="00526973" w:rsidRDefault="007A4D09" w:rsidP="00245F4B">
      <w:pPr>
        <w:spacing w:after="0" w:line="240" w:lineRule="auto"/>
        <w:jc w:val="both"/>
        <w:rPr>
          <w:sz w:val="20"/>
          <w:szCs w:val="20"/>
        </w:rPr>
      </w:pPr>
      <w:r w:rsidRPr="00526973">
        <w:rPr>
          <w:sz w:val="20"/>
          <w:szCs w:val="20"/>
        </w:rPr>
        <w:t xml:space="preserve">1 – Refus même sur sollicitation </w:t>
      </w:r>
    </w:p>
    <w:p w:rsidR="007A4D09" w:rsidRPr="00526973" w:rsidRDefault="007A4D09" w:rsidP="00245F4B">
      <w:pPr>
        <w:spacing w:after="0" w:line="240" w:lineRule="auto"/>
        <w:jc w:val="both"/>
        <w:rPr>
          <w:sz w:val="20"/>
          <w:szCs w:val="20"/>
        </w:rPr>
      </w:pPr>
      <w:r w:rsidRPr="00526973">
        <w:rPr>
          <w:sz w:val="20"/>
          <w:szCs w:val="20"/>
        </w:rPr>
        <w:t>2 – Sur sollicitation uniquement</w:t>
      </w:r>
    </w:p>
    <w:p w:rsidR="007A4D09" w:rsidRPr="00526973" w:rsidRDefault="007A4D09" w:rsidP="00245F4B">
      <w:pPr>
        <w:spacing w:after="0" w:line="240" w:lineRule="auto"/>
        <w:jc w:val="both"/>
        <w:rPr>
          <w:sz w:val="20"/>
          <w:szCs w:val="20"/>
        </w:rPr>
      </w:pPr>
      <w:r w:rsidRPr="00526973">
        <w:rPr>
          <w:sz w:val="20"/>
          <w:szCs w:val="20"/>
        </w:rPr>
        <w:t>3 – Moyennement et/ou peu active</w:t>
      </w:r>
    </w:p>
    <w:p w:rsidR="007A4D09" w:rsidRPr="00526973" w:rsidRDefault="007A4D09" w:rsidP="00245F4B">
      <w:pPr>
        <w:spacing w:after="0" w:line="240" w:lineRule="auto"/>
        <w:jc w:val="both"/>
        <w:rPr>
          <w:sz w:val="20"/>
          <w:szCs w:val="20"/>
        </w:rPr>
      </w:pPr>
      <w:r w:rsidRPr="00526973">
        <w:rPr>
          <w:sz w:val="20"/>
          <w:szCs w:val="20"/>
        </w:rPr>
        <w:t>4 – Active</w:t>
      </w:r>
    </w:p>
    <w:p w:rsidR="007A4D09" w:rsidRPr="00526973" w:rsidRDefault="007A4D09" w:rsidP="00245F4B">
      <w:pPr>
        <w:spacing w:after="0" w:line="240" w:lineRule="auto"/>
        <w:jc w:val="both"/>
        <w:rPr>
          <w:sz w:val="20"/>
          <w:szCs w:val="20"/>
        </w:rPr>
      </w:pPr>
      <w:r w:rsidRPr="00526973">
        <w:rPr>
          <w:sz w:val="20"/>
          <w:szCs w:val="20"/>
        </w:rPr>
        <w:t>5 – Très active</w:t>
      </w:r>
    </w:p>
    <w:p w:rsidR="007A4D09" w:rsidRPr="00526973" w:rsidRDefault="007A4D09" w:rsidP="00245F4B">
      <w:pPr>
        <w:spacing w:after="0" w:line="240" w:lineRule="auto"/>
        <w:jc w:val="both"/>
        <w:rPr>
          <w:sz w:val="20"/>
          <w:szCs w:val="20"/>
        </w:rPr>
      </w:pPr>
    </w:p>
    <w:p w:rsidR="007A4D09" w:rsidRPr="00526973" w:rsidRDefault="007A4D09" w:rsidP="00245F4B">
      <w:pPr>
        <w:spacing w:after="0" w:line="240" w:lineRule="auto"/>
        <w:jc w:val="both"/>
        <w:rPr>
          <w:sz w:val="20"/>
          <w:szCs w:val="20"/>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3080"/>
        <w:gridCol w:w="2860"/>
        <w:gridCol w:w="2640"/>
      </w:tblGrid>
      <w:tr w:rsidR="007A4D09" w:rsidRPr="00507710" w:rsidTr="0032695E">
        <w:tc>
          <w:tcPr>
            <w:tcW w:w="1208" w:type="dxa"/>
            <w:vAlign w:val="center"/>
          </w:tcPr>
          <w:p w:rsidR="007A4D09" w:rsidRPr="0032695E" w:rsidRDefault="007A4D09" w:rsidP="0032695E">
            <w:pPr>
              <w:spacing w:after="0" w:line="240" w:lineRule="auto"/>
              <w:jc w:val="center"/>
              <w:rPr>
                <w:sz w:val="20"/>
                <w:szCs w:val="20"/>
              </w:rPr>
            </w:pPr>
            <w:r w:rsidRPr="0032695E">
              <w:rPr>
                <w:sz w:val="20"/>
                <w:szCs w:val="20"/>
              </w:rPr>
              <w:t>Elèves</w:t>
            </w:r>
          </w:p>
        </w:tc>
        <w:tc>
          <w:tcPr>
            <w:tcW w:w="3080" w:type="dxa"/>
            <w:vAlign w:val="center"/>
          </w:tcPr>
          <w:p w:rsidR="007A4D09" w:rsidRPr="0032695E" w:rsidRDefault="007A4D09" w:rsidP="0032695E">
            <w:pPr>
              <w:spacing w:after="0" w:line="240" w:lineRule="auto"/>
              <w:ind w:left="-108"/>
              <w:jc w:val="center"/>
              <w:rPr>
                <w:sz w:val="20"/>
                <w:szCs w:val="20"/>
              </w:rPr>
            </w:pPr>
            <w:r w:rsidRPr="0032695E">
              <w:rPr>
                <w:sz w:val="20"/>
                <w:szCs w:val="20"/>
              </w:rPr>
              <w:t>Constat</w:t>
            </w:r>
          </w:p>
          <w:p w:rsidR="007A4D09" w:rsidRPr="0032695E" w:rsidRDefault="007A4D09" w:rsidP="0032695E">
            <w:pPr>
              <w:spacing w:after="0" w:line="240" w:lineRule="auto"/>
              <w:ind w:left="-108"/>
              <w:jc w:val="center"/>
              <w:rPr>
                <w:sz w:val="20"/>
                <w:szCs w:val="20"/>
              </w:rPr>
            </w:pPr>
            <w:r w:rsidRPr="0032695E">
              <w:rPr>
                <w:sz w:val="20"/>
                <w:szCs w:val="20"/>
              </w:rPr>
              <w:t>de départ</w:t>
            </w:r>
          </w:p>
        </w:tc>
        <w:tc>
          <w:tcPr>
            <w:tcW w:w="2860" w:type="dxa"/>
            <w:vAlign w:val="center"/>
          </w:tcPr>
          <w:p w:rsidR="007A4D09" w:rsidRPr="0032695E" w:rsidRDefault="007A4D09" w:rsidP="0032695E">
            <w:pPr>
              <w:spacing w:after="0" w:line="240" w:lineRule="auto"/>
              <w:ind w:left="-108"/>
              <w:jc w:val="center"/>
              <w:rPr>
                <w:sz w:val="20"/>
                <w:szCs w:val="20"/>
              </w:rPr>
            </w:pPr>
            <w:r w:rsidRPr="0032695E">
              <w:rPr>
                <w:sz w:val="20"/>
                <w:szCs w:val="20"/>
              </w:rPr>
              <w:t>Constat</w:t>
            </w:r>
          </w:p>
          <w:p w:rsidR="007A4D09" w:rsidRPr="0032695E" w:rsidRDefault="007A4D09" w:rsidP="0032695E">
            <w:pPr>
              <w:spacing w:after="0" w:line="240" w:lineRule="auto"/>
              <w:ind w:left="-108"/>
              <w:jc w:val="center"/>
              <w:rPr>
                <w:sz w:val="20"/>
                <w:szCs w:val="20"/>
              </w:rPr>
            </w:pPr>
            <w:r w:rsidRPr="0032695E">
              <w:rPr>
                <w:sz w:val="20"/>
                <w:szCs w:val="20"/>
              </w:rPr>
              <w:t>En fin d’action</w:t>
            </w:r>
          </w:p>
          <w:p w:rsidR="007A4D09" w:rsidRPr="0032695E" w:rsidRDefault="007A4D09" w:rsidP="0032695E">
            <w:pPr>
              <w:spacing w:after="0" w:line="240" w:lineRule="auto"/>
              <w:ind w:left="-108"/>
              <w:jc w:val="center"/>
              <w:rPr>
                <w:sz w:val="20"/>
                <w:szCs w:val="20"/>
              </w:rPr>
            </w:pPr>
            <w:r w:rsidRPr="0032695E">
              <w:rPr>
                <w:sz w:val="20"/>
                <w:szCs w:val="20"/>
              </w:rPr>
              <w:t>(en groupe)</w:t>
            </w:r>
          </w:p>
        </w:tc>
        <w:tc>
          <w:tcPr>
            <w:tcW w:w="2640" w:type="dxa"/>
            <w:vAlign w:val="center"/>
          </w:tcPr>
          <w:p w:rsidR="007A4D09" w:rsidRPr="0032695E" w:rsidRDefault="007A4D09" w:rsidP="0032695E">
            <w:pPr>
              <w:spacing w:after="0" w:line="240" w:lineRule="auto"/>
              <w:ind w:left="-108"/>
              <w:jc w:val="center"/>
              <w:rPr>
                <w:sz w:val="20"/>
                <w:szCs w:val="20"/>
              </w:rPr>
            </w:pPr>
            <w:r w:rsidRPr="0032695E">
              <w:rPr>
                <w:sz w:val="20"/>
                <w:szCs w:val="20"/>
              </w:rPr>
              <w:t>Constat</w:t>
            </w:r>
          </w:p>
          <w:p w:rsidR="007A4D09" w:rsidRPr="0032695E" w:rsidRDefault="007A4D09" w:rsidP="0032695E">
            <w:pPr>
              <w:spacing w:after="0" w:line="240" w:lineRule="auto"/>
              <w:ind w:left="-108"/>
              <w:jc w:val="center"/>
              <w:rPr>
                <w:sz w:val="20"/>
                <w:szCs w:val="20"/>
              </w:rPr>
            </w:pPr>
            <w:r w:rsidRPr="0032695E">
              <w:rPr>
                <w:sz w:val="20"/>
                <w:szCs w:val="20"/>
              </w:rPr>
              <w:t>après action</w:t>
            </w:r>
          </w:p>
        </w:tc>
      </w:tr>
      <w:tr w:rsidR="007A4D09" w:rsidRPr="0032695E" w:rsidTr="0032695E">
        <w:tc>
          <w:tcPr>
            <w:tcW w:w="1208" w:type="dxa"/>
          </w:tcPr>
          <w:p w:rsidR="007A4D09" w:rsidRDefault="007A4D09" w:rsidP="0032695E">
            <w:pPr>
              <w:spacing w:before="60" w:after="60" w:line="240" w:lineRule="auto"/>
              <w:jc w:val="both"/>
              <w:rPr>
                <w:sz w:val="20"/>
                <w:szCs w:val="20"/>
                <w:lang w:val="en-GB"/>
              </w:rPr>
            </w:pPr>
            <w:r>
              <w:rPr>
                <w:sz w:val="20"/>
                <w:szCs w:val="20"/>
                <w:lang w:val="en-GB"/>
              </w:rPr>
              <w:t>1</w:t>
            </w:r>
          </w:p>
          <w:p w:rsidR="007A4D09" w:rsidRDefault="007A4D09" w:rsidP="0032695E">
            <w:pPr>
              <w:spacing w:before="60" w:after="60" w:line="240" w:lineRule="auto"/>
              <w:jc w:val="both"/>
              <w:rPr>
                <w:sz w:val="20"/>
                <w:szCs w:val="20"/>
                <w:lang w:val="en-GB"/>
              </w:rPr>
            </w:pPr>
            <w:r>
              <w:rPr>
                <w:sz w:val="20"/>
                <w:szCs w:val="20"/>
                <w:lang w:val="en-GB"/>
              </w:rPr>
              <w:t>2</w:t>
            </w:r>
          </w:p>
          <w:p w:rsidR="007A4D09" w:rsidRDefault="007A4D09" w:rsidP="0032695E">
            <w:pPr>
              <w:spacing w:before="60" w:after="60" w:line="240" w:lineRule="auto"/>
              <w:jc w:val="both"/>
              <w:rPr>
                <w:sz w:val="20"/>
                <w:szCs w:val="20"/>
                <w:lang w:val="en-GB"/>
              </w:rPr>
            </w:pPr>
            <w:r>
              <w:rPr>
                <w:sz w:val="20"/>
                <w:szCs w:val="20"/>
                <w:lang w:val="en-GB"/>
              </w:rPr>
              <w:t>3</w:t>
            </w:r>
          </w:p>
          <w:p w:rsidR="007A4D09" w:rsidRDefault="007A4D09" w:rsidP="0032695E">
            <w:pPr>
              <w:spacing w:before="60" w:after="60" w:line="240" w:lineRule="auto"/>
              <w:jc w:val="both"/>
              <w:rPr>
                <w:sz w:val="20"/>
                <w:szCs w:val="20"/>
                <w:lang w:val="en-GB"/>
              </w:rPr>
            </w:pPr>
            <w:r>
              <w:rPr>
                <w:sz w:val="20"/>
                <w:szCs w:val="20"/>
                <w:lang w:val="en-GB"/>
              </w:rPr>
              <w:t>4</w:t>
            </w:r>
          </w:p>
          <w:p w:rsidR="007A4D09" w:rsidRDefault="007A4D09" w:rsidP="0032695E">
            <w:pPr>
              <w:spacing w:before="60" w:after="60" w:line="240" w:lineRule="auto"/>
              <w:jc w:val="both"/>
              <w:rPr>
                <w:sz w:val="20"/>
                <w:szCs w:val="20"/>
                <w:lang w:val="en-GB"/>
              </w:rPr>
            </w:pPr>
            <w:r>
              <w:rPr>
                <w:sz w:val="20"/>
                <w:szCs w:val="20"/>
                <w:lang w:val="en-GB"/>
              </w:rPr>
              <w:t>5</w:t>
            </w:r>
          </w:p>
          <w:p w:rsidR="007A4D09" w:rsidRDefault="007A4D09" w:rsidP="0032695E">
            <w:pPr>
              <w:spacing w:before="60" w:after="60" w:line="240" w:lineRule="auto"/>
              <w:jc w:val="both"/>
              <w:rPr>
                <w:sz w:val="20"/>
                <w:szCs w:val="20"/>
                <w:lang w:val="en-GB"/>
              </w:rPr>
            </w:pPr>
            <w:r>
              <w:rPr>
                <w:sz w:val="20"/>
                <w:szCs w:val="20"/>
                <w:lang w:val="en-GB"/>
              </w:rPr>
              <w:t>6</w:t>
            </w:r>
          </w:p>
          <w:p w:rsidR="007A4D09" w:rsidRDefault="007A4D09" w:rsidP="0032695E">
            <w:pPr>
              <w:spacing w:before="60" w:after="60" w:line="240" w:lineRule="auto"/>
              <w:jc w:val="both"/>
              <w:rPr>
                <w:sz w:val="20"/>
                <w:szCs w:val="20"/>
                <w:lang w:val="en-GB"/>
              </w:rPr>
            </w:pPr>
            <w:r>
              <w:rPr>
                <w:sz w:val="20"/>
                <w:szCs w:val="20"/>
                <w:lang w:val="en-GB"/>
              </w:rPr>
              <w:t>7</w:t>
            </w:r>
          </w:p>
          <w:p w:rsidR="007A4D09" w:rsidRDefault="007A4D09" w:rsidP="0032695E">
            <w:pPr>
              <w:spacing w:before="60" w:after="60" w:line="240" w:lineRule="auto"/>
              <w:jc w:val="both"/>
              <w:rPr>
                <w:sz w:val="20"/>
                <w:szCs w:val="20"/>
                <w:lang w:val="en-GB"/>
              </w:rPr>
            </w:pPr>
            <w:r>
              <w:rPr>
                <w:sz w:val="20"/>
                <w:szCs w:val="20"/>
                <w:lang w:val="en-GB"/>
              </w:rPr>
              <w:t>8</w:t>
            </w:r>
          </w:p>
          <w:p w:rsidR="007A4D09" w:rsidRDefault="007A4D09" w:rsidP="0032695E">
            <w:pPr>
              <w:spacing w:before="60" w:after="60" w:line="240" w:lineRule="auto"/>
              <w:jc w:val="both"/>
              <w:rPr>
                <w:sz w:val="20"/>
                <w:szCs w:val="20"/>
                <w:lang w:val="en-GB"/>
              </w:rPr>
            </w:pPr>
            <w:r>
              <w:rPr>
                <w:sz w:val="20"/>
                <w:szCs w:val="20"/>
                <w:lang w:val="en-GB"/>
              </w:rPr>
              <w:t>9</w:t>
            </w:r>
          </w:p>
          <w:p w:rsidR="007A4D09" w:rsidRDefault="007A4D09" w:rsidP="0032695E">
            <w:pPr>
              <w:spacing w:before="60" w:after="60" w:line="240" w:lineRule="auto"/>
              <w:jc w:val="both"/>
              <w:rPr>
                <w:sz w:val="20"/>
                <w:szCs w:val="20"/>
                <w:lang w:val="en-GB"/>
              </w:rPr>
            </w:pPr>
            <w:r>
              <w:rPr>
                <w:sz w:val="20"/>
                <w:szCs w:val="20"/>
                <w:lang w:val="en-GB"/>
              </w:rPr>
              <w:t>10</w:t>
            </w:r>
          </w:p>
          <w:p w:rsidR="007A4D09" w:rsidRDefault="007A4D09" w:rsidP="0032695E">
            <w:pPr>
              <w:spacing w:before="60" w:after="60" w:line="240" w:lineRule="auto"/>
              <w:jc w:val="both"/>
              <w:rPr>
                <w:sz w:val="20"/>
                <w:szCs w:val="20"/>
                <w:lang w:val="en-GB"/>
              </w:rPr>
            </w:pPr>
            <w:r>
              <w:rPr>
                <w:sz w:val="20"/>
                <w:szCs w:val="20"/>
                <w:lang w:val="en-GB"/>
              </w:rPr>
              <w:t>11</w:t>
            </w:r>
          </w:p>
          <w:p w:rsidR="007A4D09" w:rsidRDefault="007A4D09" w:rsidP="0032695E">
            <w:pPr>
              <w:spacing w:before="60" w:after="60" w:line="240" w:lineRule="auto"/>
              <w:jc w:val="both"/>
              <w:rPr>
                <w:sz w:val="20"/>
                <w:szCs w:val="20"/>
                <w:lang w:val="en-GB"/>
              </w:rPr>
            </w:pPr>
            <w:r>
              <w:rPr>
                <w:sz w:val="20"/>
                <w:szCs w:val="20"/>
                <w:lang w:val="en-GB"/>
              </w:rPr>
              <w:t>12</w:t>
            </w:r>
          </w:p>
          <w:p w:rsidR="007A4D09" w:rsidRDefault="007A4D09" w:rsidP="0032695E">
            <w:pPr>
              <w:spacing w:before="60" w:after="60" w:line="240" w:lineRule="auto"/>
              <w:jc w:val="both"/>
              <w:rPr>
                <w:sz w:val="20"/>
                <w:szCs w:val="20"/>
                <w:lang w:val="en-GB"/>
              </w:rPr>
            </w:pPr>
            <w:r>
              <w:rPr>
                <w:sz w:val="20"/>
                <w:szCs w:val="20"/>
                <w:lang w:val="en-GB"/>
              </w:rPr>
              <w:t>13</w:t>
            </w:r>
          </w:p>
          <w:p w:rsidR="007A4D09" w:rsidRDefault="007A4D09" w:rsidP="0032695E">
            <w:pPr>
              <w:spacing w:before="60" w:after="60" w:line="240" w:lineRule="auto"/>
              <w:jc w:val="both"/>
              <w:rPr>
                <w:sz w:val="20"/>
                <w:szCs w:val="20"/>
                <w:lang w:val="en-GB"/>
              </w:rPr>
            </w:pPr>
            <w:r>
              <w:rPr>
                <w:sz w:val="20"/>
                <w:szCs w:val="20"/>
                <w:lang w:val="en-GB"/>
              </w:rPr>
              <w:t>14</w:t>
            </w:r>
          </w:p>
          <w:p w:rsidR="007A4D09" w:rsidRDefault="007A4D09" w:rsidP="0032695E">
            <w:pPr>
              <w:spacing w:before="60" w:after="60" w:line="240" w:lineRule="auto"/>
              <w:jc w:val="both"/>
              <w:rPr>
                <w:sz w:val="20"/>
                <w:szCs w:val="20"/>
                <w:lang w:val="en-GB"/>
              </w:rPr>
            </w:pPr>
            <w:r>
              <w:rPr>
                <w:sz w:val="20"/>
                <w:szCs w:val="20"/>
                <w:lang w:val="en-GB"/>
              </w:rPr>
              <w:t>15</w:t>
            </w:r>
          </w:p>
          <w:p w:rsidR="007A4D09" w:rsidRDefault="007A4D09" w:rsidP="0032695E">
            <w:pPr>
              <w:spacing w:before="60" w:after="60" w:line="240" w:lineRule="auto"/>
              <w:jc w:val="both"/>
              <w:rPr>
                <w:sz w:val="20"/>
                <w:szCs w:val="20"/>
                <w:lang w:val="en-GB"/>
              </w:rPr>
            </w:pPr>
            <w:r>
              <w:rPr>
                <w:sz w:val="20"/>
                <w:szCs w:val="20"/>
                <w:lang w:val="en-GB"/>
              </w:rPr>
              <w:t>16</w:t>
            </w:r>
          </w:p>
          <w:p w:rsidR="007A4D09" w:rsidRDefault="007A4D09" w:rsidP="0032695E">
            <w:pPr>
              <w:spacing w:before="60" w:after="60" w:line="240" w:lineRule="auto"/>
              <w:jc w:val="both"/>
              <w:rPr>
                <w:sz w:val="20"/>
                <w:szCs w:val="20"/>
                <w:lang w:val="en-GB"/>
              </w:rPr>
            </w:pPr>
            <w:r>
              <w:rPr>
                <w:sz w:val="20"/>
                <w:szCs w:val="20"/>
                <w:lang w:val="en-GB"/>
              </w:rPr>
              <w:t>17</w:t>
            </w:r>
          </w:p>
          <w:p w:rsidR="007A4D09" w:rsidRDefault="007A4D09" w:rsidP="0032695E">
            <w:pPr>
              <w:spacing w:before="60" w:after="60" w:line="240" w:lineRule="auto"/>
              <w:jc w:val="both"/>
              <w:rPr>
                <w:sz w:val="20"/>
                <w:szCs w:val="20"/>
                <w:lang w:val="en-GB"/>
              </w:rPr>
            </w:pPr>
            <w:r>
              <w:rPr>
                <w:sz w:val="20"/>
                <w:szCs w:val="20"/>
                <w:lang w:val="en-GB"/>
              </w:rPr>
              <w:t>18</w:t>
            </w:r>
          </w:p>
          <w:p w:rsidR="007A4D09" w:rsidRDefault="007A4D09" w:rsidP="0032695E">
            <w:pPr>
              <w:spacing w:before="60" w:after="60" w:line="240" w:lineRule="auto"/>
              <w:jc w:val="both"/>
              <w:rPr>
                <w:sz w:val="20"/>
                <w:szCs w:val="20"/>
                <w:lang w:val="en-GB"/>
              </w:rPr>
            </w:pPr>
            <w:r>
              <w:rPr>
                <w:sz w:val="20"/>
                <w:szCs w:val="20"/>
                <w:lang w:val="en-GB"/>
              </w:rPr>
              <w:t>19</w:t>
            </w:r>
          </w:p>
          <w:p w:rsidR="007A4D09" w:rsidRDefault="007A4D09" w:rsidP="0032695E">
            <w:pPr>
              <w:spacing w:before="60" w:after="60" w:line="240" w:lineRule="auto"/>
              <w:jc w:val="both"/>
              <w:rPr>
                <w:sz w:val="20"/>
                <w:szCs w:val="20"/>
                <w:lang w:val="en-GB"/>
              </w:rPr>
            </w:pPr>
            <w:r>
              <w:rPr>
                <w:sz w:val="20"/>
                <w:szCs w:val="20"/>
                <w:lang w:val="en-GB"/>
              </w:rPr>
              <w:t>20</w:t>
            </w:r>
          </w:p>
          <w:p w:rsidR="007A4D09" w:rsidRDefault="007A4D09" w:rsidP="0032695E">
            <w:pPr>
              <w:spacing w:before="60" w:after="60" w:line="240" w:lineRule="auto"/>
              <w:jc w:val="both"/>
              <w:rPr>
                <w:sz w:val="20"/>
                <w:szCs w:val="20"/>
                <w:lang w:val="en-GB"/>
              </w:rPr>
            </w:pPr>
            <w:r>
              <w:rPr>
                <w:sz w:val="20"/>
                <w:szCs w:val="20"/>
                <w:lang w:val="en-GB"/>
              </w:rPr>
              <w:t>21</w:t>
            </w:r>
          </w:p>
          <w:p w:rsidR="007A4D09" w:rsidRDefault="007A4D09" w:rsidP="0032695E">
            <w:pPr>
              <w:spacing w:before="60" w:after="60" w:line="240" w:lineRule="auto"/>
              <w:jc w:val="both"/>
              <w:rPr>
                <w:sz w:val="20"/>
                <w:szCs w:val="20"/>
                <w:lang w:val="en-GB"/>
              </w:rPr>
            </w:pPr>
            <w:r>
              <w:rPr>
                <w:sz w:val="20"/>
                <w:szCs w:val="20"/>
                <w:lang w:val="en-GB"/>
              </w:rPr>
              <w:t>22</w:t>
            </w:r>
          </w:p>
          <w:p w:rsidR="007A4D09" w:rsidRPr="0032695E" w:rsidRDefault="007A4D09" w:rsidP="0032695E">
            <w:pPr>
              <w:spacing w:before="60" w:after="60" w:line="240" w:lineRule="auto"/>
              <w:jc w:val="both"/>
              <w:rPr>
                <w:sz w:val="20"/>
                <w:szCs w:val="20"/>
                <w:lang w:val="en-GB"/>
              </w:rPr>
            </w:pPr>
            <w:r>
              <w:rPr>
                <w:sz w:val="20"/>
                <w:szCs w:val="20"/>
                <w:lang w:val="en-GB"/>
              </w:rPr>
              <w:t>23</w:t>
            </w:r>
          </w:p>
        </w:tc>
        <w:bookmarkStart w:id="7" w:name="CaseACocher4"/>
        <w:tc>
          <w:tcPr>
            <w:tcW w:w="3080" w:type="dxa"/>
          </w:tcPr>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bookmarkEnd w:id="7"/>
            <w:r w:rsidRPr="0032695E">
              <w:rPr>
                <w:sz w:val="20"/>
                <w:szCs w:val="20"/>
                <w:lang w:val="en-GB"/>
              </w:rPr>
              <w:t xml:space="preserve">1 </w:t>
            </w:r>
            <w:bookmarkStart w:id="8" w:name="CaseACocher5"/>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bookmarkEnd w:id="8"/>
            <w:r w:rsidRPr="0032695E">
              <w:rPr>
                <w:sz w:val="20"/>
                <w:szCs w:val="20"/>
                <w:lang w:val="en-GB"/>
              </w:rPr>
              <w:t xml:space="preserve">2 </w:t>
            </w:r>
            <w:bookmarkStart w:id="9" w:name="CaseACocher6"/>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bookmarkEnd w:id="9"/>
            <w:r w:rsidRPr="0032695E">
              <w:rPr>
                <w:sz w:val="20"/>
                <w:szCs w:val="20"/>
                <w:lang w:val="en-GB"/>
              </w:rPr>
              <w:t>3</w:t>
            </w:r>
            <w:bookmarkStart w:id="10" w:name="CaseACocher7"/>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bookmarkEnd w:id="10"/>
            <w:r w:rsidRPr="0032695E">
              <w:rPr>
                <w:sz w:val="20"/>
                <w:szCs w:val="20"/>
                <w:lang w:val="en-GB"/>
              </w:rPr>
              <w:t xml:space="preserve"> 4 </w:t>
            </w:r>
            <w:bookmarkStart w:id="11" w:name="CaseACocher8"/>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bookmarkEnd w:id="11"/>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tc>
        <w:tc>
          <w:tcPr>
            <w:tcW w:w="2860" w:type="dxa"/>
          </w:tcPr>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tc>
        <w:tc>
          <w:tcPr>
            <w:tcW w:w="2640" w:type="dxa"/>
          </w:tcPr>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CaseACocher7"/>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CaseACocher4"/>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p w:rsidR="007A4D09" w:rsidRPr="0032695E" w:rsidRDefault="007A4D09" w:rsidP="0032695E">
            <w:pPr>
              <w:spacing w:before="60" w:after="60" w:line="240" w:lineRule="auto"/>
              <w:ind w:left="-108"/>
              <w:jc w:val="center"/>
              <w:rPr>
                <w:sz w:val="20"/>
                <w:szCs w:val="20"/>
                <w:lang w:val="en-GB"/>
              </w:rPr>
            </w:pPr>
            <w:r w:rsidRPr="0032695E">
              <w:rPr>
                <w:sz w:val="20"/>
                <w:szCs w:val="20"/>
                <w:lang w:val="en-GB"/>
              </w:rPr>
              <w:fldChar w:fldCharType="begin">
                <w:ffData>
                  <w:name w:val=""/>
                  <w:enabled/>
                  <w:calcOnExit w:val="0"/>
                  <w:checkBox>
                    <w:sizeAuto/>
                    <w:default w:val="1"/>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1 </w:t>
            </w:r>
            <w:r w:rsidRPr="0032695E">
              <w:rPr>
                <w:sz w:val="20"/>
                <w:szCs w:val="20"/>
                <w:lang w:val="en-GB"/>
              </w:rPr>
              <w:fldChar w:fldCharType="begin">
                <w:ffData>
                  <w:name w:val="CaseACocher5"/>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2 </w:t>
            </w:r>
            <w:r w:rsidRPr="0032695E">
              <w:rPr>
                <w:sz w:val="20"/>
                <w:szCs w:val="20"/>
                <w:lang w:val="en-GB"/>
              </w:rPr>
              <w:fldChar w:fldCharType="begin">
                <w:ffData>
                  <w:name w:val="CaseACocher6"/>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3</w:t>
            </w:r>
            <w:r w:rsidRPr="0032695E">
              <w:rPr>
                <w:sz w:val="20"/>
                <w:szCs w:val="20"/>
                <w:lang w:val="en-GB"/>
              </w:rPr>
              <w:fldChar w:fldCharType="begin">
                <w:ffData>
                  <w:name w:val=""/>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 xml:space="preserve"> 4 </w:t>
            </w:r>
            <w:r w:rsidRPr="0032695E">
              <w:rPr>
                <w:sz w:val="20"/>
                <w:szCs w:val="20"/>
                <w:lang w:val="en-GB"/>
              </w:rPr>
              <w:fldChar w:fldCharType="begin">
                <w:ffData>
                  <w:name w:val="CaseACocher8"/>
                  <w:enabled/>
                  <w:calcOnExit w:val="0"/>
                  <w:checkBox>
                    <w:sizeAuto/>
                    <w:default w:val="0"/>
                  </w:checkBox>
                </w:ffData>
              </w:fldChar>
            </w:r>
            <w:r w:rsidRPr="0032695E">
              <w:rPr>
                <w:sz w:val="20"/>
                <w:szCs w:val="20"/>
                <w:lang w:val="en-GB"/>
              </w:rPr>
              <w:instrText xml:space="preserve"> FORMCHECKBOX </w:instrText>
            </w:r>
            <w:r w:rsidRPr="0032695E">
              <w:rPr>
                <w:sz w:val="20"/>
                <w:szCs w:val="20"/>
                <w:lang w:val="en-GB"/>
              </w:rPr>
            </w:r>
            <w:r w:rsidRPr="0032695E">
              <w:rPr>
                <w:sz w:val="20"/>
                <w:szCs w:val="20"/>
                <w:lang w:val="en-GB"/>
              </w:rPr>
              <w:fldChar w:fldCharType="end"/>
            </w:r>
            <w:r w:rsidRPr="0032695E">
              <w:rPr>
                <w:sz w:val="20"/>
                <w:szCs w:val="20"/>
                <w:lang w:val="en-GB"/>
              </w:rPr>
              <w:t>5</w:t>
            </w:r>
          </w:p>
        </w:tc>
      </w:tr>
    </w:tbl>
    <w:p w:rsidR="007A4D09" w:rsidRPr="00F0463E" w:rsidRDefault="007A4D09" w:rsidP="00245F4B">
      <w:pPr>
        <w:spacing w:after="0" w:line="240" w:lineRule="auto"/>
        <w:jc w:val="both"/>
        <w:rPr>
          <w:sz w:val="20"/>
          <w:szCs w:val="20"/>
          <w:lang w:val="en-GB"/>
        </w:rPr>
      </w:pPr>
    </w:p>
    <w:p w:rsidR="007A4D09" w:rsidRDefault="007A4D09" w:rsidP="00931949">
      <w:pPr>
        <w:spacing w:after="0" w:line="240" w:lineRule="auto"/>
        <w:jc w:val="both"/>
        <w:rPr>
          <w:sz w:val="20"/>
          <w:szCs w:val="20"/>
        </w:rPr>
      </w:pPr>
      <w:r w:rsidRPr="00526973">
        <w:rPr>
          <w:sz w:val="20"/>
          <w:szCs w:val="20"/>
        </w:rPr>
        <w:t>Quatre semaines plus tard, je note ainsi des progrès pour 1</w:t>
      </w:r>
      <w:r>
        <w:rPr>
          <w:sz w:val="20"/>
          <w:szCs w:val="20"/>
        </w:rPr>
        <w:t>3</w:t>
      </w:r>
      <w:r w:rsidRPr="00526973">
        <w:rPr>
          <w:sz w:val="20"/>
          <w:szCs w:val="20"/>
        </w:rPr>
        <w:t xml:space="preserve"> élèves en groupe et pour </w:t>
      </w:r>
      <w:r>
        <w:rPr>
          <w:sz w:val="20"/>
          <w:szCs w:val="20"/>
        </w:rPr>
        <w:t>8</w:t>
      </w:r>
      <w:r w:rsidRPr="00526973">
        <w:rPr>
          <w:sz w:val="20"/>
          <w:szCs w:val="20"/>
        </w:rPr>
        <w:t xml:space="preserve"> élèves en classe entière et </w:t>
      </w:r>
      <w:r>
        <w:rPr>
          <w:sz w:val="20"/>
          <w:szCs w:val="20"/>
        </w:rPr>
        <w:t>une réelle évolution</w:t>
      </w:r>
      <w:r w:rsidRPr="00526973">
        <w:rPr>
          <w:sz w:val="20"/>
          <w:szCs w:val="20"/>
        </w:rPr>
        <w:t xml:space="preserve">. </w:t>
      </w:r>
      <w:r>
        <w:rPr>
          <w:sz w:val="20"/>
          <w:szCs w:val="20"/>
        </w:rPr>
        <w:t>Ces</w:t>
      </w:r>
      <w:r w:rsidRPr="00526973">
        <w:rPr>
          <w:sz w:val="20"/>
          <w:szCs w:val="20"/>
        </w:rPr>
        <w:t xml:space="preserve"> progrès restent à maintenir dans la durée pour une efficacité sur le long </w:t>
      </w:r>
      <w:r>
        <w:rPr>
          <w:sz w:val="20"/>
          <w:szCs w:val="20"/>
        </w:rPr>
        <w:t>terme dans l’intérêt des élèves, d’autant que cette évaluation montre que le groupe demi-classe reste plus propice que la situation en classe entière.</w:t>
      </w:r>
    </w:p>
    <w:p w:rsidR="007A4D09" w:rsidRDefault="007A4D09" w:rsidP="00931949">
      <w:pPr>
        <w:spacing w:after="0" w:line="240" w:lineRule="auto"/>
        <w:jc w:val="both"/>
        <w:rPr>
          <w:sz w:val="20"/>
          <w:szCs w:val="20"/>
        </w:rPr>
      </w:pPr>
    </w:p>
    <w:p w:rsidR="007A4D09" w:rsidRPr="00526973" w:rsidRDefault="007A4D09" w:rsidP="00931949">
      <w:pPr>
        <w:spacing w:after="0" w:line="240" w:lineRule="auto"/>
        <w:jc w:val="both"/>
        <w:rPr>
          <w:sz w:val="20"/>
          <w:szCs w:val="20"/>
        </w:rPr>
      </w:pPr>
      <w:r>
        <w:rPr>
          <w:sz w:val="20"/>
          <w:szCs w:val="20"/>
        </w:rPr>
        <w:t>Au-delà de ces progrès, je constate aussi le développement d’une relation de confiance, même avec les plus réservées. Le dialogue est moins fui par ces dernières. Elles ont aussi moins de difficultés à me regarder lorsqu’elles m’adressent la parole. J’estime que ces conditions sont plus propices à la communication orale, car il est plus aisé d’essayer dans un climat de confiance.</w:t>
      </w:r>
    </w:p>
    <w:p w:rsidR="007A4D09" w:rsidRPr="00F0463E" w:rsidRDefault="007A4D09" w:rsidP="00931949">
      <w:pPr>
        <w:spacing w:after="0" w:line="240" w:lineRule="auto"/>
        <w:jc w:val="both"/>
        <w:rPr>
          <w:sz w:val="20"/>
          <w:szCs w:val="20"/>
        </w:rPr>
      </w:pPr>
    </w:p>
    <w:p w:rsidR="007A4D09" w:rsidRPr="00F0463E" w:rsidRDefault="007A4D09" w:rsidP="00931949">
      <w:pPr>
        <w:spacing w:after="0" w:line="240" w:lineRule="auto"/>
        <w:jc w:val="both"/>
        <w:rPr>
          <w:sz w:val="20"/>
          <w:szCs w:val="20"/>
        </w:rPr>
      </w:pPr>
      <w:r w:rsidRPr="00F0463E">
        <w:rPr>
          <w:sz w:val="20"/>
          <w:szCs w:val="20"/>
        </w:rPr>
        <w:t>NB : Les cases restées non cochées concernent les élèves absentes à chaque séance de l’action.</w:t>
      </w:r>
    </w:p>
    <w:p w:rsidR="007A4D09" w:rsidRPr="00637AB1" w:rsidRDefault="007A4D09" w:rsidP="00245F4B">
      <w:pPr>
        <w:spacing w:after="0" w:line="240" w:lineRule="auto"/>
        <w:jc w:val="both"/>
        <w:rPr>
          <w:sz w:val="24"/>
          <w:szCs w:val="24"/>
        </w:rPr>
      </w:pPr>
      <w:r>
        <w:rPr>
          <w:sz w:val="24"/>
          <w:szCs w:val="24"/>
        </w:rPr>
        <w:br w:type="page"/>
      </w:r>
    </w:p>
    <w:p w:rsidR="007A4D09" w:rsidRPr="006A5D79" w:rsidRDefault="007A4D09" w:rsidP="00245F4B">
      <w:pPr>
        <w:numPr>
          <w:ilvl w:val="0"/>
          <w:numId w:val="11"/>
        </w:numPr>
        <w:tabs>
          <w:tab w:val="clear" w:pos="720"/>
          <w:tab w:val="left" w:pos="440"/>
        </w:tabs>
        <w:spacing w:after="0" w:line="240" w:lineRule="auto"/>
        <w:ind w:left="0" w:firstLine="0"/>
        <w:outlineLvl w:val="0"/>
        <w:rPr>
          <w:b/>
          <w:bCs/>
          <w:sz w:val="24"/>
          <w:szCs w:val="24"/>
        </w:rPr>
      </w:pPr>
      <w:bookmarkStart w:id="12" w:name="_Toc280813630"/>
      <w:bookmarkStart w:id="13" w:name="_Toc303175092"/>
      <w:r w:rsidRPr="006A5D79">
        <w:rPr>
          <w:b/>
          <w:bCs/>
          <w:sz w:val="24"/>
          <w:szCs w:val="24"/>
        </w:rPr>
        <w:t>BILAN</w:t>
      </w:r>
      <w:bookmarkEnd w:id="12"/>
      <w:bookmarkEnd w:id="13"/>
    </w:p>
    <w:p w:rsidR="007A4D09" w:rsidRDefault="007A4D09" w:rsidP="001652B3">
      <w:pPr>
        <w:spacing w:after="0" w:line="240" w:lineRule="auto"/>
        <w:rPr>
          <w:b/>
          <w:bCs/>
          <w:sz w:val="24"/>
          <w:szCs w:val="24"/>
          <w:u w:val="single"/>
        </w:rPr>
      </w:pPr>
    </w:p>
    <w:p w:rsidR="007A4D09" w:rsidRDefault="007A4D09" w:rsidP="001652B3">
      <w:pPr>
        <w:spacing w:after="0" w:line="240" w:lineRule="auto"/>
        <w:rPr>
          <w:sz w:val="24"/>
          <w:szCs w:val="24"/>
        </w:rPr>
      </w:pPr>
      <w:r w:rsidRPr="00367E38">
        <w:rPr>
          <w:b/>
          <w:bCs/>
          <w:sz w:val="24"/>
          <w:szCs w:val="24"/>
          <w:u w:val="single"/>
        </w:rPr>
        <w:t>Ecueils</w:t>
      </w:r>
      <w:r>
        <w:rPr>
          <w:sz w:val="24"/>
          <w:szCs w:val="24"/>
        </w:rPr>
        <w:t xml:space="preserve"> : </w:t>
      </w:r>
    </w:p>
    <w:p w:rsidR="007A4D09" w:rsidRDefault="007A4D09" w:rsidP="001652B3">
      <w:pPr>
        <w:numPr>
          <w:ilvl w:val="1"/>
          <w:numId w:val="11"/>
        </w:numPr>
        <w:spacing w:after="0" w:line="240" w:lineRule="auto"/>
        <w:jc w:val="both"/>
        <w:rPr>
          <w:sz w:val="24"/>
          <w:szCs w:val="24"/>
        </w:rPr>
      </w:pPr>
      <w:r>
        <w:rPr>
          <w:sz w:val="24"/>
          <w:szCs w:val="24"/>
        </w:rPr>
        <w:t>L</w:t>
      </w:r>
      <w:r w:rsidRPr="00FA4BC2">
        <w:rPr>
          <w:sz w:val="24"/>
          <w:szCs w:val="24"/>
        </w:rPr>
        <w:t>’absentéisme</w:t>
      </w:r>
      <w:r>
        <w:rPr>
          <w:sz w:val="24"/>
          <w:szCs w:val="24"/>
        </w:rPr>
        <w:t xml:space="preserve"> qui ne permet pas pour le groupe 2 le même équilibre que celui du groupe 1. De plus, une élève moins absente mais qui a également des difficultés, des appréhensions à communiquer oralement n’est pas venue lors de ces séances (s’agissant d’élève sérieuse et volontaire, il s’agit là d’une coïncidence).</w:t>
      </w:r>
    </w:p>
    <w:p w:rsidR="007A4D09" w:rsidRDefault="007A4D09" w:rsidP="001652B3">
      <w:pPr>
        <w:spacing w:after="0" w:line="240" w:lineRule="auto"/>
        <w:ind w:left="1080"/>
        <w:jc w:val="both"/>
        <w:rPr>
          <w:sz w:val="24"/>
          <w:szCs w:val="24"/>
        </w:rPr>
      </w:pPr>
    </w:p>
    <w:p w:rsidR="007A4D09" w:rsidRDefault="007A4D09" w:rsidP="001652B3">
      <w:pPr>
        <w:numPr>
          <w:ilvl w:val="1"/>
          <w:numId w:val="11"/>
        </w:numPr>
        <w:spacing w:after="0" w:line="240" w:lineRule="auto"/>
        <w:jc w:val="both"/>
        <w:rPr>
          <w:sz w:val="24"/>
          <w:szCs w:val="24"/>
        </w:rPr>
      </w:pPr>
      <w:r>
        <w:rPr>
          <w:sz w:val="24"/>
          <w:szCs w:val="24"/>
        </w:rPr>
        <w:t>Le m</w:t>
      </w:r>
      <w:r w:rsidRPr="00FA4BC2">
        <w:rPr>
          <w:sz w:val="24"/>
          <w:szCs w:val="24"/>
        </w:rPr>
        <w:t>élange des groupes en fonction de l’aisance </w:t>
      </w:r>
      <w:r>
        <w:rPr>
          <w:sz w:val="24"/>
          <w:szCs w:val="24"/>
        </w:rPr>
        <w:t>permet une aide entre</w:t>
      </w:r>
      <w:r w:rsidRPr="00FA4BC2">
        <w:rPr>
          <w:sz w:val="24"/>
          <w:szCs w:val="24"/>
        </w:rPr>
        <w:t xml:space="preserve"> </w:t>
      </w:r>
      <w:r>
        <w:rPr>
          <w:sz w:val="24"/>
          <w:szCs w:val="24"/>
        </w:rPr>
        <w:t xml:space="preserve">les </w:t>
      </w:r>
      <w:r w:rsidRPr="00FA4BC2">
        <w:rPr>
          <w:sz w:val="24"/>
          <w:szCs w:val="24"/>
        </w:rPr>
        <w:t xml:space="preserve">plus </w:t>
      </w:r>
      <w:r>
        <w:rPr>
          <w:sz w:val="24"/>
          <w:szCs w:val="24"/>
        </w:rPr>
        <w:t>à l’aise et les plus réservées, mais certaines d’entre elles continuent malgré tout de se reposer sur les plus à l’aise.</w:t>
      </w:r>
    </w:p>
    <w:p w:rsidR="007A4D09" w:rsidRDefault="007A4D09" w:rsidP="001652B3">
      <w:pPr>
        <w:spacing w:after="0" w:line="240" w:lineRule="auto"/>
        <w:jc w:val="both"/>
        <w:rPr>
          <w:sz w:val="24"/>
          <w:szCs w:val="24"/>
        </w:rPr>
      </w:pPr>
    </w:p>
    <w:p w:rsidR="007A4D09" w:rsidRDefault="007A4D09" w:rsidP="001652B3">
      <w:pPr>
        <w:numPr>
          <w:ilvl w:val="1"/>
          <w:numId w:val="11"/>
        </w:numPr>
        <w:spacing w:after="0" w:line="240" w:lineRule="auto"/>
        <w:jc w:val="both"/>
        <w:rPr>
          <w:sz w:val="24"/>
          <w:szCs w:val="24"/>
        </w:rPr>
      </w:pPr>
      <w:r>
        <w:rPr>
          <w:sz w:val="24"/>
          <w:szCs w:val="24"/>
        </w:rPr>
        <w:t>La lassitude des élèves par rapport à l’activité proposée. Il me semble nécessaire  d’envisager une autre activité pédagogique. Ex : la communication relais en situation de communication interpersonnelle par le biais de la communication visuelle.</w:t>
      </w:r>
    </w:p>
    <w:p w:rsidR="007A4D09" w:rsidRDefault="007A4D09" w:rsidP="001652B3">
      <w:pPr>
        <w:spacing w:after="0" w:line="240" w:lineRule="auto"/>
        <w:ind w:left="1080"/>
        <w:jc w:val="both"/>
        <w:rPr>
          <w:sz w:val="24"/>
          <w:szCs w:val="24"/>
        </w:rPr>
      </w:pPr>
    </w:p>
    <w:p w:rsidR="007A4D09" w:rsidRDefault="007A4D09" w:rsidP="001652B3">
      <w:pPr>
        <w:numPr>
          <w:ilvl w:val="1"/>
          <w:numId w:val="11"/>
        </w:numPr>
        <w:spacing w:after="0" w:line="240" w:lineRule="auto"/>
        <w:jc w:val="both"/>
        <w:rPr>
          <w:sz w:val="24"/>
          <w:szCs w:val="24"/>
        </w:rPr>
      </w:pPr>
      <w:r>
        <w:rPr>
          <w:sz w:val="24"/>
          <w:szCs w:val="24"/>
        </w:rPr>
        <w:t>Des réticences encore fortes de la part des plus introverties pour participer en classe entière même si un mieux a pu être observé pour certaines.</w:t>
      </w:r>
    </w:p>
    <w:p w:rsidR="007A4D09" w:rsidRDefault="007A4D09" w:rsidP="001652B3">
      <w:pPr>
        <w:spacing w:after="0" w:line="240" w:lineRule="auto"/>
        <w:jc w:val="both"/>
        <w:rPr>
          <w:sz w:val="24"/>
          <w:szCs w:val="24"/>
        </w:rPr>
      </w:pPr>
    </w:p>
    <w:p w:rsidR="007A4D09" w:rsidRDefault="007A4D09" w:rsidP="001652B3">
      <w:pPr>
        <w:numPr>
          <w:ilvl w:val="1"/>
          <w:numId w:val="11"/>
        </w:numPr>
        <w:spacing w:after="0" w:line="240" w:lineRule="auto"/>
        <w:jc w:val="both"/>
        <w:rPr>
          <w:sz w:val="24"/>
          <w:szCs w:val="24"/>
        </w:rPr>
      </w:pPr>
      <w:r>
        <w:rPr>
          <w:sz w:val="24"/>
          <w:szCs w:val="24"/>
        </w:rPr>
        <w:t>Ces progrès n’ont pas été transposés lors des séances en matières générales, notamment en langues vivantes.</w:t>
      </w:r>
    </w:p>
    <w:p w:rsidR="007A4D09" w:rsidRDefault="007A4D09" w:rsidP="001652B3">
      <w:pPr>
        <w:spacing w:after="0" w:line="240" w:lineRule="auto"/>
        <w:ind w:left="1080"/>
        <w:jc w:val="both"/>
        <w:rPr>
          <w:sz w:val="24"/>
          <w:szCs w:val="24"/>
        </w:rPr>
      </w:pPr>
    </w:p>
    <w:p w:rsidR="007A4D09" w:rsidRDefault="007A4D09" w:rsidP="001652B3">
      <w:pPr>
        <w:spacing w:after="0" w:line="240" w:lineRule="auto"/>
        <w:rPr>
          <w:sz w:val="24"/>
          <w:szCs w:val="24"/>
        </w:rPr>
      </w:pPr>
      <w:bookmarkStart w:id="14" w:name="_Toc280813631"/>
      <w:r w:rsidRPr="00367E38">
        <w:rPr>
          <w:b/>
          <w:bCs/>
          <w:sz w:val="24"/>
          <w:szCs w:val="24"/>
          <w:u w:val="single"/>
        </w:rPr>
        <w:t>Difficultés, contraintes</w:t>
      </w:r>
      <w:r>
        <w:rPr>
          <w:sz w:val="24"/>
          <w:szCs w:val="24"/>
        </w:rPr>
        <w:t xml:space="preserve"> : </w:t>
      </w:r>
    </w:p>
    <w:p w:rsidR="007A4D09" w:rsidRDefault="007A4D09" w:rsidP="001652B3">
      <w:pPr>
        <w:spacing w:after="0" w:line="240" w:lineRule="auto"/>
        <w:rPr>
          <w:sz w:val="24"/>
          <w:szCs w:val="24"/>
        </w:rPr>
      </w:pPr>
    </w:p>
    <w:p w:rsidR="007A4D09" w:rsidRDefault="007A4D09" w:rsidP="001652B3">
      <w:pPr>
        <w:numPr>
          <w:ilvl w:val="1"/>
          <w:numId w:val="11"/>
        </w:numPr>
        <w:spacing w:after="0" w:line="240" w:lineRule="auto"/>
        <w:jc w:val="both"/>
        <w:rPr>
          <w:sz w:val="24"/>
          <w:szCs w:val="24"/>
        </w:rPr>
      </w:pPr>
      <w:r>
        <w:rPr>
          <w:sz w:val="24"/>
          <w:szCs w:val="24"/>
        </w:rPr>
        <w:t>La difficulté à évaluer les progrès selon une méthode simple, rapide, objective et qui ne soit pas vécue comme une pression supplémentaire par les élèves.</w:t>
      </w:r>
    </w:p>
    <w:p w:rsidR="007A4D09" w:rsidRDefault="007A4D09" w:rsidP="001652B3">
      <w:pPr>
        <w:spacing w:after="0" w:line="240" w:lineRule="auto"/>
        <w:ind w:left="1080"/>
        <w:jc w:val="both"/>
        <w:rPr>
          <w:sz w:val="24"/>
          <w:szCs w:val="24"/>
        </w:rPr>
      </w:pPr>
    </w:p>
    <w:p w:rsidR="007A4D09" w:rsidRDefault="007A4D09" w:rsidP="001652B3">
      <w:pPr>
        <w:numPr>
          <w:ilvl w:val="1"/>
          <w:numId w:val="11"/>
        </w:numPr>
        <w:spacing w:after="0" w:line="240" w:lineRule="auto"/>
        <w:jc w:val="both"/>
        <w:rPr>
          <w:sz w:val="24"/>
          <w:szCs w:val="24"/>
        </w:rPr>
      </w:pPr>
      <w:r>
        <w:rPr>
          <w:sz w:val="24"/>
          <w:szCs w:val="24"/>
        </w:rPr>
        <w:t>Le manque de temps : l’heure de concertation est un plus incontestable mais encore insuffisant pour ce type de problématique : la timidité et les difficultés qu’elle entraîne en terme de communication orale ne peut être résolue en quelques séances et demandent de bien comprendre le mode de fonctionnement de l’élève, ce qui demande également du temps.</w:t>
      </w:r>
    </w:p>
    <w:p w:rsidR="007A4D09" w:rsidRDefault="007A4D09" w:rsidP="001652B3">
      <w:pPr>
        <w:spacing w:after="0" w:line="240" w:lineRule="auto"/>
        <w:jc w:val="both"/>
        <w:rPr>
          <w:sz w:val="24"/>
          <w:szCs w:val="24"/>
        </w:rPr>
      </w:pPr>
    </w:p>
    <w:p w:rsidR="007A4D09" w:rsidRDefault="007A4D09" w:rsidP="001652B3">
      <w:pPr>
        <w:numPr>
          <w:ilvl w:val="1"/>
          <w:numId w:val="11"/>
        </w:numPr>
        <w:spacing w:after="0" w:line="240" w:lineRule="auto"/>
        <w:jc w:val="both"/>
        <w:rPr>
          <w:sz w:val="24"/>
          <w:szCs w:val="24"/>
        </w:rPr>
      </w:pPr>
      <w:r>
        <w:rPr>
          <w:sz w:val="24"/>
          <w:szCs w:val="24"/>
        </w:rPr>
        <w:t>Les limites du métier d’enseignant : les origines de ces difficultés peuvent être complexes et nombreuses or l’enseignant n’est pas un thérapeute…</w:t>
      </w:r>
    </w:p>
    <w:p w:rsidR="007A4D09" w:rsidRDefault="007A4D09" w:rsidP="001652B3">
      <w:pPr>
        <w:spacing w:after="0" w:line="240" w:lineRule="auto"/>
        <w:jc w:val="both"/>
        <w:rPr>
          <w:sz w:val="24"/>
          <w:szCs w:val="24"/>
        </w:rPr>
      </w:pPr>
    </w:p>
    <w:p w:rsidR="007A4D09" w:rsidRDefault="007A4D09" w:rsidP="001652B3">
      <w:pPr>
        <w:numPr>
          <w:ilvl w:val="1"/>
          <w:numId w:val="11"/>
        </w:numPr>
        <w:spacing w:after="0" w:line="240" w:lineRule="auto"/>
        <w:jc w:val="both"/>
        <w:rPr>
          <w:sz w:val="24"/>
          <w:szCs w:val="24"/>
        </w:rPr>
      </w:pPr>
      <w:r>
        <w:rPr>
          <w:sz w:val="24"/>
          <w:szCs w:val="24"/>
        </w:rPr>
        <w:t>L’âge des élèves : dans la période de l’adolescence, donc dans une période de changement pendant laquelle ils se cherchent, ce qui complique davantage encore l’accompagnement personnalisé pourtant indispensable en effet.</w:t>
      </w:r>
    </w:p>
    <w:p w:rsidR="007A4D09" w:rsidRDefault="007A4D09" w:rsidP="001652B3">
      <w:pPr>
        <w:spacing w:after="0" w:line="240" w:lineRule="auto"/>
        <w:ind w:left="1080"/>
        <w:jc w:val="both"/>
        <w:rPr>
          <w:sz w:val="24"/>
          <w:szCs w:val="24"/>
        </w:rPr>
      </w:pPr>
    </w:p>
    <w:p w:rsidR="007A4D09" w:rsidRDefault="007A4D09" w:rsidP="001652B3">
      <w:pPr>
        <w:numPr>
          <w:ilvl w:val="1"/>
          <w:numId w:val="11"/>
        </w:numPr>
        <w:spacing w:after="0" w:line="240" w:lineRule="auto"/>
        <w:jc w:val="both"/>
        <w:rPr>
          <w:sz w:val="24"/>
          <w:szCs w:val="24"/>
        </w:rPr>
      </w:pPr>
      <w:r>
        <w:rPr>
          <w:sz w:val="24"/>
          <w:szCs w:val="24"/>
        </w:rPr>
        <w:t xml:space="preserve">La difficulté à travailler en équipe : temps, emploi du temps, différence d’approche relationnelle…. </w:t>
      </w:r>
    </w:p>
    <w:p w:rsidR="007A4D09" w:rsidRDefault="007A4D09" w:rsidP="001652B3">
      <w:pPr>
        <w:spacing w:after="0" w:line="240" w:lineRule="auto"/>
        <w:ind w:left="1080"/>
        <w:rPr>
          <w:sz w:val="24"/>
          <w:szCs w:val="24"/>
        </w:rPr>
      </w:pPr>
    </w:p>
    <w:p w:rsidR="007A4D09" w:rsidRDefault="007A4D09" w:rsidP="001652B3">
      <w:pPr>
        <w:spacing w:after="0" w:line="240" w:lineRule="auto"/>
        <w:ind w:left="1080"/>
        <w:rPr>
          <w:sz w:val="24"/>
          <w:szCs w:val="24"/>
        </w:rPr>
      </w:pPr>
    </w:p>
    <w:p w:rsidR="007A4D09" w:rsidRDefault="007A4D09" w:rsidP="001652B3">
      <w:pPr>
        <w:spacing w:after="0" w:line="240" w:lineRule="auto"/>
        <w:ind w:left="1080"/>
        <w:rPr>
          <w:sz w:val="24"/>
          <w:szCs w:val="24"/>
        </w:rPr>
      </w:pPr>
    </w:p>
    <w:p w:rsidR="007A4D09" w:rsidRDefault="007A4D09" w:rsidP="001652B3">
      <w:pPr>
        <w:spacing w:after="0" w:line="240" w:lineRule="auto"/>
        <w:ind w:left="1080"/>
        <w:rPr>
          <w:sz w:val="24"/>
          <w:szCs w:val="24"/>
        </w:rPr>
      </w:pPr>
    </w:p>
    <w:p w:rsidR="007A4D09" w:rsidRDefault="007A4D09" w:rsidP="001652B3">
      <w:pPr>
        <w:spacing w:after="0" w:line="240" w:lineRule="auto"/>
        <w:ind w:left="1080"/>
        <w:rPr>
          <w:sz w:val="24"/>
          <w:szCs w:val="24"/>
        </w:rPr>
      </w:pPr>
    </w:p>
    <w:p w:rsidR="007A4D09" w:rsidRDefault="007A4D09" w:rsidP="001652B3">
      <w:pPr>
        <w:spacing w:after="0" w:line="240" w:lineRule="auto"/>
        <w:ind w:left="1080"/>
        <w:rPr>
          <w:sz w:val="24"/>
          <w:szCs w:val="24"/>
        </w:rPr>
      </w:pPr>
    </w:p>
    <w:p w:rsidR="007A4D09" w:rsidRDefault="007A4D09" w:rsidP="001652B3">
      <w:pPr>
        <w:spacing w:after="0" w:line="240" w:lineRule="auto"/>
        <w:rPr>
          <w:sz w:val="24"/>
          <w:szCs w:val="24"/>
        </w:rPr>
      </w:pPr>
      <w:r>
        <w:rPr>
          <w:b/>
          <w:bCs/>
          <w:sz w:val="24"/>
          <w:szCs w:val="24"/>
          <w:u w:val="single"/>
        </w:rPr>
        <w:t>Aménagement, remédiations</w:t>
      </w:r>
      <w:r>
        <w:rPr>
          <w:sz w:val="24"/>
          <w:szCs w:val="24"/>
        </w:rPr>
        <w:t xml:space="preserve"> : </w:t>
      </w:r>
    </w:p>
    <w:p w:rsidR="007A4D09" w:rsidRDefault="007A4D09" w:rsidP="001652B3">
      <w:pPr>
        <w:spacing w:after="0" w:line="240" w:lineRule="auto"/>
        <w:rPr>
          <w:sz w:val="24"/>
          <w:szCs w:val="24"/>
        </w:rPr>
      </w:pPr>
    </w:p>
    <w:p w:rsidR="007A4D09" w:rsidRDefault="007A4D09" w:rsidP="001652B3">
      <w:pPr>
        <w:numPr>
          <w:ilvl w:val="1"/>
          <w:numId w:val="11"/>
        </w:numPr>
        <w:spacing w:after="0" w:line="240" w:lineRule="auto"/>
        <w:jc w:val="both"/>
        <w:rPr>
          <w:sz w:val="24"/>
          <w:szCs w:val="24"/>
        </w:rPr>
      </w:pPr>
      <w:r>
        <w:rPr>
          <w:sz w:val="24"/>
          <w:szCs w:val="24"/>
        </w:rPr>
        <w:t>L’utilisation des heures de concertation pour dialoguer entre élèves et professeurs. Cette heure a été utilisée à plusieurs reprises avec des effets bénéfiques sur le court terme en tout cas.</w:t>
      </w:r>
    </w:p>
    <w:p w:rsidR="007A4D09" w:rsidRDefault="007A4D09" w:rsidP="001652B3">
      <w:pPr>
        <w:spacing w:after="0" w:line="240" w:lineRule="auto"/>
        <w:ind w:left="1080"/>
        <w:jc w:val="both"/>
        <w:rPr>
          <w:sz w:val="24"/>
          <w:szCs w:val="24"/>
        </w:rPr>
      </w:pPr>
    </w:p>
    <w:p w:rsidR="007A4D09" w:rsidRDefault="007A4D09" w:rsidP="001652B3">
      <w:pPr>
        <w:numPr>
          <w:ilvl w:val="1"/>
          <w:numId w:val="11"/>
        </w:numPr>
        <w:spacing w:after="0" w:line="240" w:lineRule="auto"/>
        <w:jc w:val="both"/>
        <w:rPr>
          <w:sz w:val="24"/>
          <w:szCs w:val="24"/>
        </w:rPr>
      </w:pPr>
      <w:r>
        <w:rPr>
          <w:sz w:val="24"/>
          <w:szCs w:val="24"/>
        </w:rPr>
        <w:t xml:space="preserve">La création d’un mode d’auto évaluation qui permettrait à l’élève d’être plus acteur de « son changement », en prévoyant un suivi plus formalisé tel « le tutorat par objectif ». </w:t>
      </w:r>
    </w:p>
    <w:p w:rsidR="007A4D09" w:rsidRDefault="007A4D09" w:rsidP="001652B3">
      <w:pPr>
        <w:spacing w:after="0" w:line="240" w:lineRule="auto"/>
        <w:ind w:left="1080"/>
        <w:jc w:val="both"/>
        <w:rPr>
          <w:sz w:val="24"/>
          <w:szCs w:val="24"/>
        </w:rPr>
      </w:pPr>
    </w:p>
    <w:p w:rsidR="007A4D09" w:rsidRDefault="007A4D09" w:rsidP="001652B3">
      <w:pPr>
        <w:numPr>
          <w:ilvl w:val="1"/>
          <w:numId w:val="11"/>
        </w:numPr>
        <w:spacing w:after="0" w:line="240" w:lineRule="auto"/>
        <w:rPr>
          <w:sz w:val="24"/>
          <w:szCs w:val="24"/>
        </w:rPr>
      </w:pPr>
      <w:r>
        <w:rPr>
          <w:sz w:val="24"/>
          <w:szCs w:val="24"/>
        </w:rPr>
        <w:t>Un travail à aménager sur le long terme, au moins sur l’année.</w:t>
      </w:r>
    </w:p>
    <w:p w:rsidR="007A4D09" w:rsidRDefault="007A4D09" w:rsidP="001652B3">
      <w:pPr>
        <w:spacing w:after="0" w:line="240" w:lineRule="auto"/>
        <w:ind w:left="1080"/>
        <w:rPr>
          <w:sz w:val="24"/>
          <w:szCs w:val="24"/>
        </w:rPr>
      </w:pPr>
    </w:p>
    <w:p w:rsidR="007A4D09" w:rsidRDefault="007A4D09" w:rsidP="001652B3">
      <w:pPr>
        <w:numPr>
          <w:ilvl w:val="1"/>
          <w:numId w:val="11"/>
        </w:numPr>
        <w:spacing w:after="0" w:line="240" w:lineRule="auto"/>
        <w:jc w:val="both"/>
        <w:rPr>
          <w:sz w:val="24"/>
          <w:szCs w:val="24"/>
        </w:rPr>
      </w:pPr>
      <w:r>
        <w:rPr>
          <w:sz w:val="24"/>
          <w:szCs w:val="24"/>
        </w:rPr>
        <w:t>L’association des parents. Le sujet a été abordé lors de la remise des bulletins du second trimestre avec ceux présents et concernés. L’un d’entre eux a proposé de faire faire des jeux de rôle à l’élève concernée mais celle-ci s’y est catégoriquement opposée. D’autres se sont « engagés » à en discuter avec leurs filles (sœurs).</w:t>
      </w:r>
    </w:p>
    <w:p w:rsidR="007A4D09" w:rsidRDefault="007A4D09" w:rsidP="001652B3">
      <w:pPr>
        <w:spacing w:after="0" w:line="240" w:lineRule="auto"/>
        <w:rPr>
          <w:sz w:val="24"/>
          <w:szCs w:val="24"/>
        </w:rPr>
      </w:pPr>
    </w:p>
    <w:p w:rsidR="007A4D09" w:rsidRDefault="007A4D09" w:rsidP="001652B3">
      <w:pPr>
        <w:spacing w:after="0" w:line="240" w:lineRule="auto"/>
        <w:ind w:left="1080"/>
        <w:rPr>
          <w:sz w:val="24"/>
          <w:szCs w:val="24"/>
        </w:rPr>
      </w:pPr>
    </w:p>
    <w:p w:rsidR="007A4D09" w:rsidRDefault="007A4D09" w:rsidP="001652B3">
      <w:pPr>
        <w:tabs>
          <w:tab w:val="left" w:pos="440"/>
        </w:tabs>
        <w:spacing w:after="0" w:line="240" w:lineRule="auto"/>
        <w:outlineLvl w:val="0"/>
        <w:rPr>
          <w:b/>
          <w:bCs/>
          <w:sz w:val="24"/>
          <w:szCs w:val="24"/>
        </w:rPr>
      </w:pPr>
      <w:r>
        <w:rPr>
          <w:b/>
          <w:bCs/>
          <w:sz w:val="24"/>
          <w:szCs w:val="24"/>
        </w:rPr>
        <w:br w:type="page"/>
      </w:r>
    </w:p>
    <w:p w:rsidR="007A4D09" w:rsidRDefault="007A4D09" w:rsidP="001652B3">
      <w:pPr>
        <w:numPr>
          <w:ilvl w:val="0"/>
          <w:numId w:val="11"/>
        </w:numPr>
        <w:tabs>
          <w:tab w:val="clear" w:pos="720"/>
          <w:tab w:val="left" w:pos="440"/>
        </w:tabs>
        <w:spacing w:after="0" w:line="240" w:lineRule="auto"/>
        <w:ind w:left="0" w:firstLine="0"/>
        <w:outlineLvl w:val="0"/>
        <w:rPr>
          <w:b/>
          <w:bCs/>
          <w:sz w:val="24"/>
          <w:szCs w:val="24"/>
        </w:rPr>
      </w:pPr>
      <w:bookmarkStart w:id="15" w:name="_Toc303175093"/>
      <w:r w:rsidRPr="006A5D79">
        <w:rPr>
          <w:b/>
          <w:bCs/>
          <w:sz w:val="24"/>
          <w:szCs w:val="24"/>
        </w:rPr>
        <w:t>ORGANISATION</w:t>
      </w:r>
      <w:bookmarkEnd w:id="14"/>
      <w:bookmarkEnd w:id="15"/>
    </w:p>
    <w:p w:rsidR="007A4D09" w:rsidRDefault="007A4D09" w:rsidP="0050148F">
      <w:pPr>
        <w:tabs>
          <w:tab w:val="left" w:pos="440"/>
        </w:tabs>
        <w:spacing w:after="0" w:line="240" w:lineRule="auto"/>
        <w:outlineLvl w:val="0"/>
        <w:rPr>
          <w:b/>
          <w:bCs/>
          <w:sz w:val="24"/>
          <w:szCs w:val="24"/>
        </w:rPr>
      </w:pPr>
    </w:p>
    <w:p w:rsidR="007A4D09" w:rsidRDefault="007A4D09" w:rsidP="001652B3">
      <w:pPr>
        <w:spacing w:after="0" w:line="240" w:lineRule="auto"/>
        <w:jc w:val="both"/>
        <w:rPr>
          <w:sz w:val="24"/>
          <w:szCs w:val="24"/>
        </w:rPr>
      </w:pPr>
      <w:r>
        <w:rPr>
          <w:sz w:val="24"/>
          <w:szCs w:val="24"/>
        </w:rPr>
        <w:t xml:space="preserve">Progresser en participation orale en cas de timidité, de réserve, demande du temps, des essais, des « chutes », des moments de répit avant de nouveaux essais. Il me paraît donc indispensable de mener des actions sur l’année et de manière </w:t>
      </w:r>
      <w:r w:rsidRPr="002211FE">
        <w:rPr>
          <w:b/>
          <w:sz w:val="24"/>
          <w:szCs w:val="24"/>
          <w:u w:val="single"/>
        </w:rPr>
        <w:t>régulière</w:t>
      </w:r>
      <w:r>
        <w:rPr>
          <w:sz w:val="24"/>
          <w:szCs w:val="24"/>
        </w:rPr>
        <w:t xml:space="preserve">. </w:t>
      </w:r>
    </w:p>
    <w:p w:rsidR="007A4D09" w:rsidRDefault="007A4D09" w:rsidP="001652B3">
      <w:pPr>
        <w:spacing w:after="0" w:line="240" w:lineRule="auto"/>
        <w:jc w:val="both"/>
        <w:rPr>
          <w:sz w:val="24"/>
          <w:szCs w:val="24"/>
        </w:rPr>
      </w:pPr>
    </w:p>
    <w:p w:rsidR="007A4D09" w:rsidRDefault="007A4D09" w:rsidP="001652B3">
      <w:pPr>
        <w:spacing w:after="0" w:line="240" w:lineRule="auto"/>
        <w:jc w:val="both"/>
        <w:rPr>
          <w:sz w:val="24"/>
          <w:szCs w:val="24"/>
        </w:rPr>
      </w:pPr>
      <w:r>
        <w:rPr>
          <w:sz w:val="24"/>
          <w:szCs w:val="24"/>
        </w:rPr>
        <w:t xml:space="preserve">L’heure de concertation hebdomadaire mise en place au lycée Jean Perrin est une bonne option mais j’ai mené cette action sur 4 semaines, à raison d’une séance de 55 minutes par groupe, soit 8 séances au total. J’ai donc pris le parti, à titre d’expérience, d’utiliser certaines séances d’informatique. En effet, il m’était impossible de mener cette action en classe entière, et en utilisant uniquement l’heure de concertation, j’aurais travaillé avec chaque groupe une semaine sur deux. J’ai craint que cette solution soit moins efficace. </w:t>
      </w:r>
    </w:p>
    <w:p w:rsidR="007A4D09" w:rsidRDefault="007A4D09" w:rsidP="001652B3">
      <w:pPr>
        <w:spacing w:after="0" w:line="240" w:lineRule="auto"/>
        <w:jc w:val="both"/>
        <w:rPr>
          <w:sz w:val="24"/>
          <w:szCs w:val="24"/>
        </w:rPr>
      </w:pPr>
    </w:p>
    <w:p w:rsidR="007A4D09" w:rsidRPr="006A5D79" w:rsidRDefault="007A4D09" w:rsidP="001652B3">
      <w:pPr>
        <w:spacing w:after="0" w:line="240" w:lineRule="auto"/>
        <w:jc w:val="both"/>
        <w:rPr>
          <w:sz w:val="24"/>
          <w:szCs w:val="24"/>
        </w:rPr>
      </w:pPr>
      <w:r>
        <w:rPr>
          <w:sz w:val="24"/>
          <w:szCs w:val="24"/>
        </w:rPr>
        <w:t>Pourquoi par exemple ne pas utiliser l’heure de concertation et l’heure de projet pour ce type d’action en prévoyant une action plus « construite » sur l’année ?</w:t>
      </w:r>
    </w:p>
    <w:p w:rsidR="007A4D09" w:rsidRPr="00835DA8" w:rsidRDefault="007A4D09" w:rsidP="00835DA8">
      <w:pPr>
        <w:spacing w:after="0" w:line="240" w:lineRule="auto"/>
      </w:pPr>
    </w:p>
    <w:sectPr w:rsidR="007A4D09" w:rsidRPr="00835DA8" w:rsidSect="00A132FC">
      <w:footerReference w:type="first" r:id="rId15"/>
      <w:pgSz w:w="11906" w:h="16838"/>
      <w:pgMar w:top="851" w:right="1417" w:bottom="1079" w:left="1417" w:header="708" w:footer="2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D09" w:rsidRDefault="007A4D09" w:rsidP="002C4E5E">
      <w:pPr>
        <w:spacing w:after="0" w:line="240" w:lineRule="auto"/>
      </w:pPr>
      <w:r>
        <w:separator/>
      </w:r>
    </w:p>
  </w:endnote>
  <w:endnote w:type="continuationSeparator" w:id="0">
    <w:p w:rsidR="007A4D09" w:rsidRDefault="007A4D09" w:rsidP="002C4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09" w:rsidRPr="00F0463E" w:rsidRDefault="007A4D09" w:rsidP="00CB441C">
    <w:pPr>
      <w:pStyle w:val="Footer"/>
      <w:pBdr>
        <w:top w:val="single" w:sz="4" w:space="1" w:color="auto"/>
      </w:pBdr>
      <w:spacing w:after="0" w:line="240" w:lineRule="auto"/>
      <w:rPr>
        <w:sz w:val="20"/>
        <w:szCs w:val="20"/>
      </w:rPr>
    </w:pPr>
    <w:r w:rsidRPr="00F0463E">
      <w:rPr>
        <w:sz w:val="20"/>
        <w:szCs w:val="20"/>
      </w:rPr>
      <w:t>Sylvie LACAN – LP Jean Perrin Saint Cyr l’Ecole</w:t>
    </w:r>
  </w:p>
  <w:p w:rsidR="007A4D09" w:rsidRPr="00F0463E" w:rsidRDefault="007A4D09" w:rsidP="00CB441C">
    <w:pPr>
      <w:pBdr>
        <w:top w:val="single" w:sz="4" w:space="1" w:color="auto"/>
      </w:pBdr>
      <w:spacing w:after="0" w:line="240" w:lineRule="auto"/>
      <w:rPr>
        <w:sz w:val="20"/>
        <w:szCs w:val="20"/>
      </w:rPr>
    </w:pPr>
    <w:r w:rsidRPr="00F0463E">
      <w:rPr>
        <w:sz w:val="20"/>
        <w:szCs w:val="20"/>
      </w:rPr>
      <w:t>Groupe Projet Accompagnement Personnalisé</w:t>
    </w:r>
    <w:r w:rsidRPr="00F0463E">
      <w:rPr>
        <w:sz w:val="20"/>
        <w:szCs w:val="20"/>
      </w:rPr>
      <w:tab/>
    </w:r>
    <w:r w:rsidRPr="00F0463E">
      <w:rPr>
        <w:sz w:val="20"/>
        <w:szCs w:val="20"/>
      </w:rPr>
      <w:tab/>
    </w:r>
    <w:r w:rsidRPr="00F0463E">
      <w:rPr>
        <w:sz w:val="20"/>
        <w:szCs w:val="20"/>
      </w:rPr>
      <w:tab/>
    </w:r>
    <w:r w:rsidRPr="00F0463E">
      <w:rPr>
        <w:sz w:val="20"/>
        <w:szCs w:val="20"/>
      </w:rPr>
      <w:tab/>
    </w:r>
    <w:r w:rsidRPr="00F0463E">
      <w:rPr>
        <w:sz w:val="20"/>
        <w:szCs w:val="20"/>
      </w:rPr>
      <w:tab/>
    </w:r>
    <w:r w:rsidRPr="00F0463E">
      <w:rPr>
        <w:sz w:val="20"/>
        <w:szCs w:val="20"/>
      </w:rPr>
      <w:tab/>
    </w:r>
    <w:r w:rsidRPr="00F0463E">
      <w:rPr>
        <w:sz w:val="20"/>
        <w:szCs w:val="20"/>
      </w:rPr>
      <w:tab/>
    </w:r>
    <w:r w:rsidRPr="00F0463E">
      <w:rPr>
        <w:rStyle w:val="PageNumber"/>
        <w:rFonts w:cs="Calibri"/>
        <w:sz w:val="20"/>
        <w:szCs w:val="20"/>
      </w:rPr>
      <w:fldChar w:fldCharType="begin"/>
    </w:r>
    <w:r w:rsidRPr="00F0463E">
      <w:rPr>
        <w:rStyle w:val="PageNumber"/>
        <w:rFonts w:cs="Calibri"/>
        <w:sz w:val="20"/>
        <w:szCs w:val="20"/>
      </w:rPr>
      <w:instrText xml:space="preserve"> PAGE </w:instrText>
    </w:r>
    <w:r w:rsidRPr="00F0463E">
      <w:rPr>
        <w:rStyle w:val="PageNumber"/>
        <w:rFonts w:cs="Calibri"/>
        <w:sz w:val="20"/>
        <w:szCs w:val="20"/>
      </w:rPr>
      <w:fldChar w:fldCharType="separate"/>
    </w:r>
    <w:r>
      <w:rPr>
        <w:rStyle w:val="PageNumber"/>
        <w:rFonts w:cs="Calibri"/>
        <w:noProof/>
        <w:sz w:val="20"/>
        <w:szCs w:val="20"/>
      </w:rPr>
      <w:t>13</w:t>
    </w:r>
    <w:r w:rsidRPr="00F0463E">
      <w:rPr>
        <w:rStyle w:val="PageNumber"/>
        <w:rFonts w:cs="Calibri"/>
        <w:sz w:val="20"/>
        <w:szCs w:val="20"/>
      </w:rPr>
      <w:fldChar w:fldCharType="end"/>
    </w:r>
  </w:p>
  <w:p w:rsidR="007A4D09" w:rsidRPr="00F0463E" w:rsidRDefault="007A4D09" w:rsidP="00CB441C">
    <w:pPr>
      <w:pBdr>
        <w:top w:val="single" w:sz="4" w:space="1" w:color="auto"/>
      </w:pBdr>
      <w:spacing w:after="0" w:line="240" w:lineRule="auto"/>
      <w:rPr>
        <w:sz w:val="20"/>
        <w:szCs w:val="20"/>
      </w:rPr>
    </w:pPr>
    <w:r w:rsidRPr="00F0463E">
      <w:rPr>
        <w:sz w:val="20"/>
        <w:szCs w:val="20"/>
      </w:rPr>
      <w:t>Piloté par Dominique CHEVRINAIS et Alain PACCARD, Inspecteurs Académie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09" w:rsidRPr="00E726B0" w:rsidRDefault="007A4D09" w:rsidP="002044D9">
    <w:pPr>
      <w:pStyle w:val="Footer"/>
      <w:pBdr>
        <w:top w:val="single" w:sz="4" w:space="1" w:color="auto"/>
      </w:pBdr>
      <w:spacing w:after="0" w:line="240" w:lineRule="auto"/>
      <w:rPr>
        <w:sz w:val="20"/>
        <w:szCs w:val="20"/>
      </w:rPr>
    </w:pPr>
    <w:r w:rsidRPr="00E726B0">
      <w:rPr>
        <w:sz w:val="20"/>
        <w:szCs w:val="20"/>
      </w:rPr>
      <w:t>Sylvie LACAN – LP Jean Perrin Saint Cyr l’Ecole</w:t>
    </w:r>
  </w:p>
  <w:p w:rsidR="007A4D09" w:rsidRPr="00E726B0" w:rsidRDefault="007A4D09" w:rsidP="002044D9">
    <w:pPr>
      <w:pBdr>
        <w:top w:val="single" w:sz="4" w:space="1" w:color="auto"/>
      </w:pBdr>
      <w:spacing w:after="0" w:line="240" w:lineRule="auto"/>
      <w:rPr>
        <w:sz w:val="20"/>
        <w:szCs w:val="20"/>
      </w:rPr>
    </w:pPr>
    <w:r w:rsidRPr="00E726B0">
      <w:rPr>
        <w:sz w:val="20"/>
        <w:szCs w:val="20"/>
      </w:rPr>
      <w:t>Groupe Projet Accompagnement Personnalisé</w:t>
    </w:r>
    <w:r w:rsidRPr="00E726B0">
      <w:rPr>
        <w:sz w:val="20"/>
        <w:szCs w:val="20"/>
      </w:rPr>
      <w:tab/>
    </w:r>
    <w:r w:rsidRPr="00E726B0">
      <w:rPr>
        <w:sz w:val="20"/>
        <w:szCs w:val="20"/>
      </w:rPr>
      <w:tab/>
    </w:r>
    <w:r w:rsidRPr="00E726B0">
      <w:rPr>
        <w:sz w:val="20"/>
        <w:szCs w:val="20"/>
      </w:rPr>
      <w:tab/>
    </w:r>
    <w:r w:rsidRPr="00E726B0">
      <w:rPr>
        <w:sz w:val="20"/>
        <w:szCs w:val="20"/>
      </w:rPr>
      <w:tab/>
    </w:r>
    <w:r w:rsidRPr="00E726B0">
      <w:rPr>
        <w:sz w:val="20"/>
        <w:szCs w:val="20"/>
      </w:rPr>
      <w:tab/>
    </w:r>
    <w:r w:rsidRPr="00E726B0">
      <w:rPr>
        <w:sz w:val="20"/>
        <w:szCs w:val="20"/>
      </w:rPr>
      <w:tab/>
    </w:r>
    <w:r w:rsidRPr="00E726B0">
      <w:rPr>
        <w:sz w:val="20"/>
        <w:szCs w:val="20"/>
      </w:rPr>
      <w:tab/>
    </w:r>
  </w:p>
  <w:p w:rsidR="007A4D09" w:rsidRPr="00E726B0" w:rsidRDefault="007A4D09" w:rsidP="002044D9">
    <w:pPr>
      <w:pBdr>
        <w:top w:val="single" w:sz="4" w:space="1" w:color="auto"/>
      </w:pBdr>
      <w:spacing w:after="0" w:line="240" w:lineRule="auto"/>
      <w:rPr>
        <w:sz w:val="20"/>
        <w:szCs w:val="20"/>
      </w:rPr>
    </w:pPr>
    <w:r w:rsidRPr="00E726B0">
      <w:rPr>
        <w:sz w:val="20"/>
        <w:szCs w:val="20"/>
      </w:rPr>
      <w:t>Piloté par Dominique CHEVRINAIS et Alain PACCARD, Inspecteurs Académie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09" w:rsidRDefault="007A4D09" w:rsidP="002044D9">
    <w:pPr>
      <w:pStyle w:val="Footer"/>
      <w:pBdr>
        <w:top w:val="single" w:sz="4" w:space="1" w:color="auto"/>
      </w:pBdr>
      <w:spacing w:after="0" w:line="240" w:lineRule="auto"/>
    </w:pPr>
    <w:r>
      <w:t>Sylvie LACAN – LP Jean Perrin Saint Cyr l’Ecole</w:t>
    </w:r>
  </w:p>
  <w:p w:rsidR="007A4D09" w:rsidRDefault="007A4D09" w:rsidP="002044D9">
    <w:pPr>
      <w:pBdr>
        <w:top w:val="single" w:sz="4" w:space="1" w:color="auto"/>
      </w:pBdr>
      <w:spacing w:after="0" w:line="240" w:lineRule="auto"/>
      <w:rPr>
        <w:sz w:val="20"/>
        <w:szCs w:val="20"/>
      </w:rPr>
    </w:pPr>
    <w:r w:rsidRPr="002044D9">
      <w:rPr>
        <w:sz w:val="20"/>
        <w:szCs w:val="20"/>
      </w:rPr>
      <w:t>Groupe Proj</w:t>
    </w:r>
    <w:r>
      <w:rPr>
        <w:sz w:val="20"/>
        <w:szCs w:val="20"/>
      </w:rPr>
      <w:t>et Accompagnement Personnalisé</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1</w:t>
    </w:r>
    <w:r>
      <w:rPr>
        <w:rStyle w:val="PageNumber"/>
        <w:rFonts w:cs="Calibri"/>
      </w:rPr>
      <w:fldChar w:fldCharType="end"/>
    </w:r>
  </w:p>
  <w:p w:rsidR="007A4D09" w:rsidRPr="002044D9" w:rsidRDefault="007A4D09" w:rsidP="002044D9">
    <w:pPr>
      <w:pBdr>
        <w:top w:val="single" w:sz="4" w:space="1" w:color="auto"/>
      </w:pBdr>
      <w:spacing w:after="0" w:line="240" w:lineRule="auto"/>
      <w:rPr>
        <w:sz w:val="20"/>
        <w:szCs w:val="20"/>
      </w:rPr>
    </w:pPr>
    <w:r w:rsidRPr="002044D9">
      <w:rPr>
        <w:sz w:val="20"/>
        <w:szCs w:val="20"/>
      </w:rPr>
      <w:t>Piloté par Dominique CHEVRINAIS et Alain PACCARD</w:t>
    </w:r>
    <w:r>
      <w:rPr>
        <w:sz w:val="20"/>
        <w:szCs w:val="20"/>
      </w:rPr>
      <w:t xml:space="preserve">, </w:t>
    </w:r>
    <w:r w:rsidRPr="002044D9">
      <w:rPr>
        <w:sz w:val="20"/>
        <w:szCs w:val="20"/>
      </w:rPr>
      <w:t>Inspecteurs Académie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09" w:rsidRDefault="007A4D09" w:rsidP="002044D9">
    <w:pPr>
      <w:pStyle w:val="Footer"/>
      <w:pBdr>
        <w:top w:val="single" w:sz="4" w:space="1" w:color="auto"/>
      </w:pBdr>
      <w:spacing w:after="0" w:line="240" w:lineRule="auto"/>
    </w:pPr>
    <w:r>
      <w:t>Sylvie LACAN – LP Jean Perrin Saint Cyr l’Ecole</w:t>
    </w:r>
  </w:p>
  <w:p w:rsidR="007A4D09" w:rsidRDefault="007A4D09" w:rsidP="002044D9">
    <w:pPr>
      <w:pBdr>
        <w:top w:val="single" w:sz="4" w:space="1" w:color="auto"/>
      </w:pBdr>
      <w:spacing w:after="0" w:line="240" w:lineRule="auto"/>
      <w:rPr>
        <w:sz w:val="20"/>
        <w:szCs w:val="20"/>
      </w:rPr>
    </w:pPr>
    <w:r w:rsidRPr="002044D9">
      <w:rPr>
        <w:sz w:val="20"/>
        <w:szCs w:val="20"/>
      </w:rPr>
      <w:t>Groupe Proj</w:t>
    </w:r>
    <w:r>
      <w:rPr>
        <w:sz w:val="20"/>
        <w:szCs w:val="20"/>
      </w:rPr>
      <w:t>et Accompagnement Personnalisé</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A4D09" w:rsidRPr="002044D9" w:rsidRDefault="007A4D09" w:rsidP="002044D9">
    <w:pPr>
      <w:pBdr>
        <w:top w:val="single" w:sz="4" w:space="1" w:color="auto"/>
      </w:pBdr>
      <w:spacing w:after="0" w:line="240" w:lineRule="auto"/>
      <w:rPr>
        <w:sz w:val="20"/>
        <w:szCs w:val="20"/>
      </w:rPr>
    </w:pPr>
    <w:r w:rsidRPr="002044D9">
      <w:rPr>
        <w:sz w:val="20"/>
        <w:szCs w:val="20"/>
      </w:rPr>
      <w:t>Piloté par Dominique CHEVRINAIS et Alain PACCARD</w:t>
    </w:r>
    <w:r>
      <w:rPr>
        <w:sz w:val="20"/>
        <w:szCs w:val="20"/>
      </w:rPr>
      <w:t xml:space="preserve">, </w:t>
    </w:r>
    <w:r w:rsidRPr="002044D9">
      <w:rPr>
        <w:sz w:val="20"/>
        <w:szCs w:val="20"/>
      </w:rPr>
      <w:t>Inspecteurs Académie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D09" w:rsidRDefault="007A4D09" w:rsidP="002C4E5E">
      <w:pPr>
        <w:spacing w:after="0" w:line="240" w:lineRule="auto"/>
      </w:pPr>
      <w:r>
        <w:separator/>
      </w:r>
    </w:p>
  </w:footnote>
  <w:footnote w:type="continuationSeparator" w:id="0">
    <w:p w:rsidR="007A4D09" w:rsidRDefault="007A4D09" w:rsidP="002C4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1E6"/>
    <w:multiLevelType w:val="multilevel"/>
    <w:tmpl w:val="A03E00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020DF8"/>
    <w:multiLevelType w:val="hybridMultilevel"/>
    <w:tmpl w:val="67EA12A2"/>
    <w:lvl w:ilvl="0" w:tplc="02BAE8B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9C492E"/>
    <w:multiLevelType w:val="hybridMultilevel"/>
    <w:tmpl w:val="E9E22EF4"/>
    <w:lvl w:ilvl="0" w:tplc="F6B2BB42">
      <w:start w:val="1"/>
      <w:numFmt w:val="bullet"/>
      <w:lvlText w:val=""/>
      <w:lvlJc w:val="left"/>
      <w:pPr>
        <w:tabs>
          <w:tab w:val="num" w:pos="720"/>
        </w:tabs>
        <w:ind w:left="720" w:hanging="360"/>
      </w:pPr>
      <w:rPr>
        <w:rFonts w:ascii="Wingdings" w:hAnsi="Wingdings" w:hint="default"/>
        <w:color w:val="CC3300"/>
        <w:sz w:val="20"/>
      </w:rPr>
    </w:lvl>
    <w:lvl w:ilvl="1" w:tplc="F1E43ADC">
      <w:start w:val="1"/>
      <w:numFmt w:val="bullet"/>
      <w:lvlText w:val=""/>
      <w:lvlJc w:val="left"/>
      <w:pPr>
        <w:tabs>
          <w:tab w:val="num" w:pos="1440"/>
        </w:tabs>
        <w:ind w:left="1440" w:hanging="360"/>
      </w:pPr>
      <w:rPr>
        <w:rFonts w:ascii="Wingdings" w:hAnsi="Wingdings" w:hint="default"/>
        <w:i w:val="0"/>
        <w:color w:val="auto"/>
        <w:sz w:val="2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F8F1CD7"/>
    <w:multiLevelType w:val="hybridMultilevel"/>
    <w:tmpl w:val="11CAE0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0680BA9"/>
    <w:multiLevelType w:val="hybridMultilevel"/>
    <w:tmpl w:val="81DC54FE"/>
    <w:lvl w:ilvl="0" w:tplc="02BAE8B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457566"/>
    <w:multiLevelType w:val="hybridMultilevel"/>
    <w:tmpl w:val="5C20C36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8604D50"/>
    <w:multiLevelType w:val="hybridMultilevel"/>
    <w:tmpl w:val="5AF4C9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CFC34D3"/>
    <w:multiLevelType w:val="hybridMultilevel"/>
    <w:tmpl w:val="041621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39D751E"/>
    <w:multiLevelType w:val="hybridMultilevel"/>
    <w:tmpl w:val="A9188CA8"/>
    <w:lvl w:ilvl="0" w:tplc="02BAE8B2">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29EC78C4"/>
    <w:multiLevelType w:val="hybridMultilevel"/>
    <w:tmpl w:val="A7B8B41E"/>
    <w:lvl w:ilvl="0" w:tplc="02BAE8B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38D6E54"/>
    <w:multiLevelType w:val="hybridMultilevel"/>
    <w:tmpl w:val="5274B5E0"/>
    <w:lvl w:ilvl="0" w:tplc="02BAE8B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7D240AD"/>
    <w:multiLevelType w:val="hybridMultilevel"/>
    <w:tmpl w:val="58C4C34A"/>
    <w:lvl w:ilvl="0" w:tplc="02BAE8B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485575A"/>
    <w:multiLevelType w:val="hybridMultilevel"/>
    <w:tmpl w:val="CB20318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D70085B"/>
    <w:multiLevelType w:val="hybridMultilevel"/>
    <w:tmpl w:val="92BA8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F8C7BCF"/>
    <w:multiLevelType w:val="hybridMultilevel"/>
    <w:tmpl w:val="2FD2D4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02739F3"/>
    <w:multiLevelType w:val="hybridMultilevel"/>
    <w:tmpl w:val="B19ADFA6"/>
    <w:lvl w:ilvl="0" w:tplc="B164D474">
      <w:start w:val="1"/>
      <w:numFmt w:val="bullet"/>
      <w:lvlText w:val=""/>
      <w:lvlJc w:val="left"/>
      <w:pPr>
        <w:tabs>
          <w:tab w:val="num" w:pos="720"/>
        </w:tabs>
        <w:ind w:left="720" w:hanging="360"/>
      </w:pPr>
      <w:rPr>
        <w:rFonts w:ascii="Symbol" w:hAnsi="Symbol" w:hint="default"/>
        <w:b/>
        <w:i/>
        <w:color w:val="008080"/>
        <w:sz w:val="20"/>
      </w:rPr>
    </w:lvl>
    <w:lvl w:ilvl="1" w:tplc="8570B26A">
      <w:start w:val="1"/>
      <w:numFmt w:val="bullet"/>
      <w:lvlText w:val="▪"/>
      <w:lvlJc w:val="left"/>
      <w:pPr>
        <w:tabs>
          <w:tab w:val="num" w:pos="1414"/>
        </w:tabs>
        <w:ind w:left="1414" w:hanging="334"/>
      </w:pPr>
      <w:rPr>
        <w:rFonts w:ascii="Arial" w:hAnsi="Arial" w:hint="default"/>
        <w:b/>
        <w:i/>
        <w:color w:val="auto"/>
        <w:sz w:val="2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63126EE2"/>
    <w:multiLevelType w:val="hybridMultilevel"/>
    <w:tmpl w:val="6A1C23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63882EF9"/>
    <w:multiLevelType w:val="hybridMultilevel"/>
    <w:tmpl w:val="658E8FCC"/>
    <w:lvl w:ilvl="0" w:tplc="182E1D4A">
      <w:start w:val="1"/>
      <w:numFmt w:val="upperRoman"/>
      <w:lvlText w:val="%1."/>
      <w:lvlJc w:val="left"/>
      <w:pPr>
        <w:tabs>
          <w:tab w:val="num" w:pos="720"/>
        </w:tabs>
        <w:ind w:left="720" w:hanging="360"/>
      </w:pPr>
      <w:rPr>
        <w:rFonts w:cs="Times New Roman" w:hint="default"/>
      </w:rPr>
    </w:lvl>
    <w:lvl w:ilvl="1" w:tplc="02BAE8B2">
      <w:start w:val="1"/>
      <w:numFmt w:val="bullet"/>
      <w:lvlText w:val=""/>
      <w:lvlJc w:val="left"/>
      <w:pPr>
        <w:tabs>
          <w:tab w:val="num" w:pos="1440"/>
        </w:tabs>
        <w:ind w:left="1440" w:hanging="360"/>
      </w:pPr>
      <w:rPr>
        <w:rFonts w:ascii="Symbol" w:hAnsi="Symbol" w:hint="default"/>
        <w:color w:val="auto"/>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hint="default"/>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8">
    <w:nsid w:val="65536BB1"/>
    <w:multiLevelType w:val="hybridMultilevel"/>
    <w:tmpl w:val="86CA8CF0"/>
    <w:lvl w:ilvl="0" w:tplc="02BAE8B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582034D"/>
    <w:multiLevelType w:val="hybridMultilevel"/>
    <w:tmpl w:val="B55277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6EE7AB7"/>
    <w:multiLevelType w:val="hybridMultilevel"/>
    <w:tmpl w:val="A9DE17E6"/>
    <w:lvl w:ilvl="0" w:tplc="02BAE8B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D4E1D21"/>
    <w:multiLevelType w:val="hybridMultilevel"/>
    <w:tmpl w:val="629ED9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2B6712E"/>
    <w:multiLevelType w:val="hybridMultilevel"/>
    <w:tmpl w:val="9F7039E2"/>
    <w:lvl w:ilvl="0" w:tplc="02BAE8B2">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77B40DED"/>
    <w:multiLevelType w:val="hybridMultilevel"/>
    <w:tmpl w:val="1BB8BCA0"/>
    <w:lvl w:ilvl="0" w:tplc="02BAE8B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1"/>
  </w:num>
  <w:num w:numId="4">
    <w:abstractNumId w:val="13"/>
  </w:num>
  <w:num w:numId="5">
    <w:abstractNumId w:val="12"/>
  </w:num>
  <w:num w:numId="6">
    <w:abstractNumId w:val="5"/>
  </w:num>
  <w:num w:numId="7">
    <w:abstractNumId w:val="3"/>
  </w:num>
  <w:num w:numId="8">
    <w:abstractNumId w:val="7"/>
  </w:num>
  <w:num w:numId="9">
    <w:abstractNumId w:val="6"/>
  </w:num>
  <w:num w:numId="10">
    <w:abstractNumId w:val="14"/>
  </w:num>
  <w:num w:numId="11">
    <w:abstractNumId w:val="17"/>
  </w:num>
  <w:num w:numId="12">
    <w:abstractNumId w:val="0"/>
  </w:num>
  <w:num w:numId="13">
    <w:abstractNumId w:val="15"/>
  </w:num>
  <w:num w:numId="14">
    <w:abstractNumId w:val="8"/>
  </w:num>
  <w:num w:numId="15">
    <w:abstractNumId w:val="2"/>
  </w:num>
  <w:num w:numId="16">
    <w:abstractNumId w:val="22"/>
  </w:num>
  <w:num w:numId="17">
    <w:abstractNumId w:val="4"/>
  </w:num>
  <w:num w:numId="18">
    <w:abstractNumId w:val="11"/>
  </w:num>
  <w:num w:numId="19">
    <w:abstractNumId w:val="23"/>
  </w:num>
  <w:num w:numId="20">
    <w:abstractNumId w:val="18"/>
  </w:num>
  <w:num w:numId="21">
    <w:abstractNumId w:val="10"/>
  </w:num>
  <w:num w:numId="22">
    <w:abstractNumId w:val="20"/>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24B"/>
    <w:rsid w:val="000153AB"/>
    <w:rsid w:val="0003775F"/>
    <w:rsid w:val="00042C4E"/>
    <w:rsid w:val="00043B7C"/>
    <w:rsid w:val="0005439F"/>
    <w:rsid w:val="00056DDB"/>
    <w:rsid w:val="000571AC"/>
    <w:rsid w:val="000656FB"/>
    <w:rsid w:val="00065A91"/>
    <w:rsid w:val="000765B0"/>
    <w:rsid w:val="00081FEA"/>
    <w:rsid w:val="000A4127"/>
    <w:rsid w:val="000A7DF3"/>
    <w:rsid w:val="000B2836"/>
    <w:rsid w:val="000B5A58"/>
    <w:rsid w:val="000C3DA0"/>
    <w:rsid w:val="000E4B0A"/>
    <w:rsid w:val="000E7BAF"/>
    <w:rsid w:val="00101DB1"/>
    <w:rsid w:val="00104C68"/>
    <w:rsid w:val="00115684"/>
    <w:rsid w:val="00126AC4"/>
    <w:rsid w:val="0013033A"/>
    <w:rsid w:val="00134470"/>
    <w:rsid w:val="00134F8C"/>
    <w:rsid w:val="00157BB6"/>
    <w:rsid w:val="00157E9F"/>
    <w:rsid w:val="0016384D"/>
    <w:rsid w:val="001652B3"/>
    <w:rsid w:val="00167D8C"/>
    <w:rsid w:val="00197736"/>
    <w:rsid w:val="001A0105"/>
    <w:rsid w:val="001A1156"/>
    <w:rsid w:val="001B490F"/>
    <w:rsid w:val="001B531B"/>
    <w:rsid w:val="001B656D"/>
    <w:rsid w:val="001C6C76"/>
    <w:rsid w:val="001E4EA6"/>
    <w:rsid w:val="002044D9"/>
    <w:rsid w:val="00205B98"/>
    <w:rsid w:val="00205CFA"/>
    <w:rsid w:val="00213466"/>
    <w:rsid w:val="002211FE"/>
    <w:rsid w:val="00223315"/>
    <w:rsid w:val="002303B6"/>
    <w:rsid w:val="002313B9"/>
    <w:rsid w:val="00245F4B"/>
    <w:rsid w:val="00257C3C"/>
    <w:rsid w:val="00272C03"/>
    <w:rsid w:val="0029206E"/>
    <w:rsid w:val="00295655"/>
    <w:rsid w:val="002B1824"/>
    <w:rsid w:val="002B3159"/>
    <w:rsid w:val="002C4E5E"/>
    <w:rsid w:val="002D2F50"/>
    <w:rsid w:val="002D7E62"/>
    <w:rsid w:val="00324C62"/>
    <w:rsid w:val="0032695E"/>
    <w:rsid w:val="00342B95"/>
    <w:rsid w:val="003440C4"/>
    <w:rsid w:val="00353A95"/>
    <w:rsid w:val="00354998"/>
    <w:rsid w:val="00360C17"/>
    <w:rsid w:val="00367E38"/>
    <w:rsid w:val="00370A8B"/>
    <w:rsid w:val="00374B2E"/>
    <w:rsid w:val="00377B82"/>
    <w:rsid w:val="00383CCA"/>
    <w:rsid w:val="00386C6E"/>
    <w:rsid w:val="003961FA"/>
    <w:rsid w:val="003A14AD"/>
    <w:rsid w:val="003A7CE0"/>
    <w:rsid w:val="003C65EB"/>
    <w:rsid w:val="003E251E"/>
    <w:rsid w:val="003E580F"/>
    <w:rsid w:val="003F2B8F"/>
    <w:rsid w:val="00440EC9"/>
    <w:rsid w:val="00443381"/>
    <w:rsid w:val="00447B72"/>
    <w:rsid w:val="00456EBF"/>
    <w:rsid w:val="00473F22"/>
    <w:rsid w:val="00483CEC"/>
    <w:rsid w:val="00494B33"/>
    <w:rsid w:val="004A2F12"/>
    <w:rsid w:val="004C07CC"/>
    <w:rsid w:val="004D27B2"/>
    <w:rsid w:val="004E181D"/>
    <w:rsid w:val="0050148F"/>
    <w:rsid w:val="00507710"/>
    <w:rsid w:val="00511BFF"/>
    <w:rsid w:val="00512D07"/>
    <w:rsid w:val="0051568D"/>
    <w:rsid w:val="005173E7"/>
    <w:rsid w:val="00523A79"/>
    <w:rsid w:val="00526973"/>
    <w:rsid w:val="0053224B"/>
    <w:rsid w:val="005361CD"/>
    <w:rsid w:val="00551021"/>
    <w:rsid w:val="00556489"/>
    <w:rsid w:val="005578DE"/>
    <w:rsid w:val="00560F19"/>
    <w:rsid w:val="00567162"/>
    <w:rsid w:val="00571C32"/>
    <w:rsid w:val="005739AC"/>
    <w:rsid w:val="0059193D"/>
    <w:rsid w:val="005A0888"/>
    <w:rsid w:val="005A59CF"/>
    <w:rsid w:val="005B1B3B"/>
    <w:rsid w:val="005B7B78"/>
    <w:rsid w:val="005C2582"/>
    <w:rsid w:val="005C5B77"/>
    <w:rsid w:val="005E0A58"/>
    <w:rsid w:val="005E45E2"/>
    <w:rsid w:val="005E5E4B"/>
    <w:rsid w:val="005F11A7"/>
    <w:rsid w:val="00622849"/>
    <w:rsid w:val="00636E77"/>
    <w:rsid w:val="00637AB1"/>
    <w:rsid w:val="006527BA"/>
    <w:rsid w:val="00670CB6"/>
    <w:rsid w:val="006762E7"/>
    <w:rsid w:val="00680AD4"/>
    <w:rsid w:val="006877F1"/>
    <w:rsid w:val="006A5D79"/>
    <w:rsid w:val="006C0D28"/>
    <w:rsid w:val="006C1D80"/>
    <w:rsid w:val="006C2A42"/>
    <w:rsid w:val="006D2FA4"/>
    <w:rsid w:val="006D704B"/>
    <w:rsid w:val="006E071D"/>
    <w:rsid w:val="006F1D92"/>
    <w:rsid w:val="007009A7"/>
    <w:rsid w:val="00716185"/>
    <w:rsid w:val="0072284B"/>
    <w:rsid w:val="00725186"/>
    <w:rsid w:val="007307EB"/>
    <w:rsid w:val="00742232"/>
    <w:rsid w:val="0074369C"/>
    <w:rsid w:val="007504AF"/>
    <w:rsid w:val="00751BF6"/>
    <w:rsid w:val="00751E6D"/>
    <w:rsid w:val="00771847"/>
    <w:rsid w:val="00777C90"/>
    <w:rsid w:val="007A4D09"/>
    <w:rsid w:val="007B2B24"/>
    <w:rsid w:val="007C3F8A"/>
    <w:rsid w:val="007C772B"/>
    <w:rsid w:val="007D28AD"/>
    <w:rsid w:val="007D64D4"/>
    <w:rsid w:val="007F4304"/>
    <w:rsid w:val="007F5187"/>
    <w:rsid w:val="007F5569"/>
    <w:rsid w:val="00801CF5"/>
    <w:rsid w:val="0081543D"/>
    <w:rsid w:val="00822031"/>
    <w:rsid w:val="00833605"/>
    <w:rsid w:val="0083553D"/>
    <w:rsid w:val="00835DA8"/>
    <w:rsid w:val="00850558"/>
    <w:rsid w:val="00855343"/>
    <w:rsid w:val="008661EE"/>
    <w:rsid w:val="008801E6"/>
    <w:rsid w:val="00885726"/>
    <w:rsid w:val="008866C0"/>
    <w:rsid w:val="008A4743"/>
    <w:rsid w:val="008D7CB9"/>
    <w:rsid w:val="008F6CF8"/>
    <w:rsid w:val="009109C2"/>
    <w:rsid w:val="00926A42"/>
    <w:rsid w:val="00931949"/>
    <w:rsid w:val="00934F7F"/>
    <w:rsid w:val="0095658E"/>
    <w:rsid w:val="00985DFF"/>
    <w:rsid w:val="00991D56"/>
    <w:rsid w:val="009966A7"/>
    <w:rsid w:val="009A3D8F"/>
    <w:rsid w:val="009A73FB"/>
    <w:rsid w:val="009B0821"/>
    <w:rsid w:val="009B2537"/>
    <w:rsid w:val="009C6B12"/>
    <w:rsid w:val="009E7F19"/>
    <w:rsid w:val="009F420C"/>
    <w:rsid w:val="00A032C4"/>
    <w:rsid w:val="00A132FC"/>
    <w:rsid w:val="00A1790D"/>
    <w:rsid w:val="00A2603D"/>
    <w:rsid w:val="00A41B3B"/>
    <w:rsid w:val="00A44842"/>
    <w:rsid w:val="00A456A5"/>
    <w:rsid w:val="00A52EB8"/>
    <w:rsid w:val="00A73DAD"/>
    <w:rsid w:val="00A92191"/>
    <w:rsid w:val="00AA112A"/>
    <w:rsid w:val="00AA5ACD"/>
    <w:rsid w:val="00AD2D10"/>
    <w:rsid w:val="00AD375A"/>
    <w:rsid w:val="00B04AE3"/>
    <w:rsid w:val="00B23101"/>
    <w:rsid w:val="00B24B9D"/>
    <w:rsid w:val="00B33EBA"/>
    <w:rsid w:val="00B36C1C"/>
    <w:rsid w:val="00B41BA5"/>
    <w:rsid w:val="00B4324B"/>
    <w:rsid w:val="00B53CB7"/>
    <w:rsid w:val="00B554A2"/>
    <w:rsid w:val="00B61449"/>
    <w:rsid w:val="00B64E46"/>
    <w:rsid w:val="00B703A4"/>
    <w:rsid w:val="00B72E84"/>
    <w:rsid w:val="00B86C3D"/>
    <w:rsid w:val="00B97D49"/>
    <w:rsid w:val="00BA13C3"/>
    <w:rsid w:val="00BA168E"/>
    <w:rsid w:val="00BA1780"/>
    <w:rsid w:val="00BA6596"/>
    <w:rsid w:val="00BB3FB3"/>
    <w:rsid w:val="00BD54FD"/>
    <w:rsid w:val="00BD68B8"/>
    <w:rsid w:val="00BD7A00"/>
    <w:rsid w:val="00BE22F7"/>
    <w:rsid w:val="00C01016"/>
    <w:rsid w:val="00C05BAD"/>
    <w:rsid w:val="00C3147C"/>
    <w:rsid w:val="00C34686"/>
    <w:rsid w:val="00C35564"/>
    <w:rsid w:val="00C3602F"/>
    <w:rsid w:val="00C414F5"/>
    <w:rsid w:val="00C46045"/>
    <w:rsid w:val="00C7003A"/>
    <w:rsid w:val="00C841F5"/>
    <w:rsid w:val="00C87CF6"/>
    <w:rsid w:val="00C9409E"/>
    <w:rsid w:val="00CA2E63"/>
    <w:rsid w:val="00CB441C"/>
    <w:rsid w:val="00CB5F29"/>
    <w:rsid w:val="00CC33AE"/>
    <w:rsid w:val="00CC5F3C"/>
    <w:rsid w:val="00CD4014"/>
    <w:rsid w:val="00CD6701"/>
    <w:rsid w:val="00D016A0"/>
    <w:rsid w:val="00D12C98"/>
    <w:rsid w:val="00D20BBF"/>
    <w:rsid w:val="00D24D74"/>
    <w:rsid w:val="00D4484E"/>
    <w:rsid w:val="00D5477F"/>
    <w:rsid w:val="00D70F76"/>
    <w:rsid w:val="00D73E1B"/>
    <w:rsid w:val="00D8723A"/>
    <w:rsid w:val="00D94880"/>
    <w:rsid w:val="00D9755D"/>
    <w:rsid w:val="00DB18F8"/>
    <w:rsid w:val="00DB44EF"/>
    <w:rsid w:val="00DD519D"/>
    <w:rsid w:val="00DF08FF"/>
    <w:rsid w:val="00E01AB0"/>
    <w:rsid w:val="00E30E87"/>
    <w:rsid w:val="00E32556"/>
    <w:rsid w:val="00E40AC6"/>
    <w:rsid w:val="00E5196B"/>
    <w:rsid w:val="00E56445"/>
    <w:rsid w:val="00E726B0"/>
    <w:rsid w:val="00E81CCF"/>
    <w:rsid w:val="00EC16D4"/>
    <w:rsid w:val="00ED4F07"/>
    <w:rsid w:val="00EE07E9"/>
    <w:rsid w:val="00EE576C"/>
    <w:rsid w:val="00EF1F7A"/>
    <w:rsid w:val="00EF3868"/>
    <w:rsid w:val="00EF560D"/>
    <w:rsid w:val="00F0213A"/>
    <w:rsid w:val="00F0463E"/>
    <w:rsid w:val="00F11BE1"/>
    <w:rsid w:val="00F26492"/>
    <w:rsid w:val="00F3008A"/>
    <w:rsid w:val="00F3458C"/>
    <w:rsid w:val="00F352AF"/>
    <w:rsid w:val="00F36F5D"/>
    <w:rsid w:val="00F52F7A"/>
    <w:rsid w:val="00F57238"/>
    <w:rsid w:val="00F671C1"/>
    <w:rsid w:val="00FA4BC2"/>
    <w:rsid w:val="00FB11BB"/>
    <w:rsid w:val="00FB3C26"/>
    <w:rsid w:val="00FB64EC"/>
    <w:rsid w:val="00FB7B10"/>
    <w:rsid w:val="00FC30B3"/>
    <w:rsid w:val="00FC627F"/>
    <w:rsid w:val="00FC6D1A"/>
    <w:rsid w:val="00FE2376"/>
    <w:rsid w:val="00FF59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E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4E5E"/>
    <w:pPr>
      <w:tabs>
        <w:tab w:val="center" w:pos="4536"/>
        <w:tab w:val="right" w:pos="9072"/>
      </w:tabs>
    </w:pPr>
  </w:style>
  <w:style w:type="character" w:customStyle="1" w:styleId="HeaderChar">
    <w:name w:val="Header Char"/>
    <w:basedOn w:val="DefaultParagraphFont"/>
    <w:link w:val="Header"/>
    <w:uiPriority w:val="99"/>
    <w:semiHidden/>
    <w:locked/>
    <w:rsid w:val="002C4E5E"/>
    <w:rPr>
      <w:rFonts w:cs="Times New Roman"/>
      <w:sz w:val="22"/>
      <w:szCs w:val="22"/>
      <w:lang w:eastAsia="en-US"/>
    </w:rPr>
  </w:style>
  <w:style w:type="paragraph" w:styleId="Footer">
    <w:name w:val="footer"/>
    <w:basedOn w:val="Normal"/>
    <w:link w:val="FooterChar"/>
    <w:uiPriority w:val="99"/>
    <w:rsid w:val="002C4E5E"/>
    <w:pPr>
      <w:tabs>
        <w:tab w:val="center" w:pos="4536"/>
        <w:tab w:val="right" w:pos="9072"/>
      </w:tabs>
    </w:pPr>
  </w:style>
  <w:style w:type="character" w:customStyle="1" w:styleId="FooterChar">
    <w:name w:val="Footer Char"/>
    <w:basedOn w:val="DefaultParagraphFont"/>
    <w:link w:val="Footer"/>
    <w:uiPriority w:val="99"/>
    <w:locked/>
    <w:rsid w:val="002C4E5E"/>
    <w:rPr>
      <w:rFonts w:cs="Times New Roman"/>
      <w:sz w:val="22"/>
      <w:szCs w:val="22"/>
      <w:lang w:eastAsia="en-US"/>
    </w:rPr>
  </w:style>
  <w:style w:type="character" w:styleId="PageNumber">
    <w:name w:val="page number"/>
    <w:basedOn w:val="DefaultParagraphFont"/>
    <w:uiPriority w:val="99"/>
    <w:rsid w:val="002044D9"/>
    <w:rPr>
      <w:rFonts w:cs="Times New Roman"/>
    </w:rPr>
  </w:style>
  <w:style w:type="paragraph" w:styleId="TOC1">
    <w:name w:val="toc 1"/>
    <w:basedOn w:val="Normal"/>
    <w:next w:val="Normal"/>
    <w:autoRedefine/>
    <w:uiPriority w:val="99"/>
    <w:semiHidden/>
    <w:rsid w:val="00FC6D1A"/>
    <w:pPr>
      <w:tabs>
        <w:tab w:val="left" w:pos="550"/>
        <w:tab w:val="right" w:leader="dot" w:pos="9062"/>
      </w:tabs>
    </w:pPr>
  </w:style>
  <w:style w:type="character" w:styleId="Hyperlink">
    <w:name w:val="Hyperlink"/>
    <w:basedOn w:val="DefaultParagraphFont"/>
    <w:uiPriority w:val="99"/>
    <w:rsid w:val="00FC6D1A"/>
    <w:rPr>
      <w:rFonts w:cs="Times New Roman"/>
      <w:color w:val="0000FF"/>
      <w:u w:val="single"/>
    </w:rPr>
  </w:style>
  <w:style w:type="table" w:styleId="TableGrid">
    <w:name w:val="Table Grid"/>
    <w:basedOn w:val="TableNormal"/>
    <w:uiPriority w:val="99"/>
    <w:locked/>
    <w:rsid w:val="001C6C76"/>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456A5"/>
    <w:pPr>
      <w:suppressAutoHyphens/>
      <w:spacing w:after="120" w:line="240" w:lineRule="auto"/>
    </w:pPr>
    <w:rPr>
      <w:rFonts w:ascii="Times New Roman" w:eastAsia="SimSun" w:hAnsi="Times New Roman" w:cs="Times New Roman"/>
      <w:sz w:val="24"/>
      <w:szCs w:val="24"/>
      <w:lang w:eastAsia="ar-SA"/>
    </w:rPr>
  </w:style>
  <w:style w:type="character" w:customStyle="1" w:styleId="BodyTextChar">
    <w:name w:val="Body Text Char"/>
    <w:basedOn w:val="DefaultParagraphFont"/>
    <w:link w:val="BodyText"/>
    <w:uiPriority w:val="99"/>
    <w:semiHidden/>
    <w:locked/>
    <w:rsid w:val="00C35564"/>
    <w:rPr>
      <w:rFonts w:cs="Times New Roman"/>
      <w:lang w:eastAsia="en-US"/>
    </w:rPr>
  </w:style>
  <w:style w:type="table" w:styleId="TableWeb1">
    <w:name w:val="Table Web 1"/>
    <w:basedOn w:val="TableNormal"/>
    <w:uiPriority w:val="99"/>
    <w:rsid w:val="00EE576C"/>
    <w:pPr>
      <w:suppressAutoHyphens/>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00945909">
      <w:marLeft w:val="0"/>
      <w:marRight w:val="0"/>
      <w:marTop w:val="0"/>
      <w:marBottom w:val="0"/>
      <w:divBdr>
        <w:top w:val="none" w:sz="0" w:space="0" w:color="auto"/>
        <w:left w:val="none" w:sz="0" w:space="0" w:color="auto"/>
        <w:bottom w:val="none" w:sz="0" w:space="0" w:color="auto"/>
        <w:right w:val="none" w:sz="0" w:space="0" w:color="auto"/>
      </w:divBdr>
    </w:div>
    <w:div w:id="1600945910">
      <w:marLeft w:val="0"/>
      <w:marRight w:val="0"/>
      <w:marTop w:val="0"/>
      <w:marBottom w:val="0"/>
      <w:divBdr>
        <w:top w:val="none" w:sz="0" w:space="0" w:color="auto"/>
        <w:left w:val="none" w:sz="0" w:space="0" w:color="auto"/>
        <w:bottom w:val="none" w:sz="0" w:space="0" w:color="auto"/>
        <w:right w:val="none" w:sz="0" w:space="0" w:color="auto"/>
      </w:divBdr>
    </w:div>
    <w:div w:id="1600945911">
      <w:marLeft w:val="0"/>
      <w:marRight w:val="0"/>
      <w:marTop w:val="0"/>
      <w:marBottom w:val="0"/>
      <w:divBdr>
        <w:top w:val="none" w:sz="0" w:space="0" w:color="auto"/>
        <w:left w:val="none" w:sz="0" w:space="0" w:color="auto"/>
        <w:bottom w:val="none" w:sz="0" w:space="0" w:color="auto"/>
        <w:right w:val="none" w:sz="0" w:space="0" w:color="auto"/>
      </w:divBdr>
    </w:div>
    <w:div w:id="1600945912">
      <w:marLeft w:val="0"/>
      <w:marRight w:val="0"/>
      <w:marTop w:val="0"/>
      <w:marBottom w:val="0"/>
      <w:divBdr>
        <w:top w:val="none" w:sz="0" w:space="0" w:color="auto"/>
        <w:left w:val="none" w:sz="0" w:space="0" w:color="auto"/>
        <w:bottom w:val="none" w:sz="0" w:space="0" w:color="auto"/>
        <w:right w:val="none" w:sz="0" w:space="0" w:color="auto"/>
      </w:divBdr>
    </w:div>
    <w:div w:id="1600945913">
      <w:marLeft w:val="0"/>
      <w:marRight w:val="0"/>
      <w:marTop w:val="0"/>
      <w:marBottom w:val="0"/>
      <w:divBdr>
        <w:top w:val="none" w:sz="0" w:space="0" w:color="auto"/>
        <w:left w:val="none" w:sz="0" w:space="0" w:color="auto"/>
        <w:bottom w:val="none" w:sz="0" w:space="0" w:color="auto"/>
        <w:right w:val="none" w:sz="0" w:space="0" w:color="auto"/>
      </w:divBdr>
    </w:div>
    <w:div w:id="1600945914">
      <w:marLeft w:val="0"/>
      <w:marRight w:val="0"/>
      <w:marTop w:val="0"/>
      <w:marBottom w:val="0"/>
      <w:divBdr>
        <w:top w:val="none" w:sz="0" w:space="0" w:color="auto"/>
        <w:left w:val="none" w:sz="0" w:space="0" w:color="auto"/>
        <w:bottom w:val="none" w:sz="0" w:space="0" w:color="auto"/>
        <w:right w:val="none" w:sz="0" w:space="0" w:color="auto"/>
      </w:divBdr>
    </w:div>
    <w:div w:id="1600945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17</Pages>
  <Words>5134</Words>
  <Characters>28237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Projet Accompagnement Personnalisé</dc:title>
  <dc:subject/>
  <dc:creator>Sylvie</dc:creator>
  <cp:keywords/>
  <dc:description/>
  <cp:lastModifiedBy>dchevrinais</cp:lastModifiedBy>
  <cp:revision>5</cp:revision>
  <cp:lastPrinted>2011-04-30T10:27:00Z</cp:lastPrinted>
  <dcterms:created xsi:type="dcterms:W3CDTF">2011-09-01T15:13:00Z</dcterms:created>
  <dcterms:modified xsi:type="dcterms:W3CDTF">2011-09-07T14:16:00Z</dcterms:modified>
</cp:coreProperties>
</file>