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6" w:rsidRDefault="00915886" w:rsidP="0091588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410CDE" w:rsidRPr="002A5416" w:rsidRDefault="00410CDE" w:rsidP="00915886">
      <w:pPr>
        <w:autoSpaceDE w:val="0"/>
        <w:autoSpaceDN w:val="0"/>
        <w:adjustRightInd w:val="0"/>
        <w:jc w:val="left"/>
        <w:rPr>
          <w:rFonts w:ascii="Century Schoolbook" w:hAnsi="Century Schoolbook" w:cs="Times New Roman"/>
        </w:rPr>
      </w:pPr>
      <w:r w:rsidRPr="002A5416">
        <w:rPr>
          <w:rFonts w:ascii="Century Schoolbook" w:hAnsi="Century Schoolbook" w:cs="Times New Roman"/>
        </w:rPr>
        <w:t>Question 1</w:t>
      </w:r>
      <w:r w:rsidR="004E4297" w:rsidRPr="002A5416">
        <w:rPr>
          <w:rFonts w:ascii="Century Schoolbook" w:hAnsi="Century Schoolbook" w:cs="Times New Roman"/>
        </w:rPr>
        <w:t> : vous présenterez un état des lieux de l’évolution des prix depuis un an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4928"/>
        <w:gridCol w:w="992"/>
        <w:gridCol w:w="992"/>
        <w:gridCol w:w="1418"/>
        <w:gridCol w:w="1417"/>
      </w:tblGrid>
      <w:tr w:rsidR="00A97347" w:rsidRPr="002A5416" w:rsidTr="002A5416">
        <w:tc>
          <w:tcPr>
            <w:tcW w:w="4928" w:type="dxa"/>
            <w:shd w:val="clear" w:color="auto" w:fill="009900"/>
          </w:tcPr>
          <w:p w:rsidR="00A97347" w:rsidRPr="002A5416" w:rsidRDefault="00A9734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 xml:space="preserve">Etre capable de </w:t>
            </w:r>
          </w:p>
        </w:tc>
        <w:tc>
          <w:tcPr>
            <w:tcW w:w="992" w:type="dxa"/>
            <w:shd w:val="clear" w:color="auto" w:fill="009900"/>
          </w:tcPr>
          <w:p w:rsidR="00A97347" w:rsidRPr="002A5416" w:rsidRDefault="00A9734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1</w:t>
            </w:r>
          </w:p>
        </w:tc>
        <w:tc>
          <w:tcPr>
            <w:tcW w:w="992" w:type="dxa"/>
            <w:shd w:val="clear" w:color="auto" w:fill="009900"/>
          </w:tcPr>
          <w:p w:rsidR="00A97347" w:rsidRPr="002A5416" w:rsidRDefault="00A9734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2</w:t>
            </w:r>
          </w:p>
        </w:tc>
        <w:tc>
          <w:tcPr>
            <w:tcW w:w="1418" w:type="dxa"/>
            <w:shd w:val="clear" w:color="auto" w:fill="009900"/>
          </w:tcPr>
          <w:p w:rsidR="00A97347" w:rsidRPr="002A5416" w:rsidRDefault="00A9734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3</w:t>
            </w:r>
          </w:p>
        </w:tc>
        <w:tc>
          <w:tcPr>
            <w:tcW w:w="1417" w:type="dxa"/>
            <w:shd w:val="clear" w:color="auto" w:fill="009900"/>
          </w:tcPr>
          <w:p w:rsidR="00A97347" w:rsidRPr="002A5416" w:rsidRDefault="00A9734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4</w:t>
            </w:r>
          </w:p>
        </w:tc>
      </w:tr>
      <w:tr w:rsidR="00410CDE" w:rsidRPr="002A5416" w:rsidTr="002A5416">
        <w:tc>
          <w:tcPr>
            <w:tcW w:w="9747" w:type="dxa"/>
            <w:gridSpan w:val="5"/>
          </w:tcPr>
          <w:p w:rsidR="00410CDE" w:rsidRPr="002A5416" w:rsidRDefault="00410CDE" w:rsidP="002A5416">
            <w:pPr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MOBILISER DES SAVOIRS OU DES COMPÉTENCES MÉTHODOLOGIQUES</w:t>
            </w: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Analyser un document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identifier et définir des notions : taux</w:t>
            </w:r>
            <w:r w:rsidR="000A7377" w:rsidRPr="002A5416">
              <w:rPr>
                <w:rFonts w:ascii="Century Schoolbook" w:hAnsi="Century Schoolbook" w:cs="Times New Roman"/>
              </w:rPr>
              <w:t xml:space="preserve"> d’inflation, de carré magique</w:t>
            </w:r>
            <w:r w:rsidRPr="002A5416">
              <w:rPr>
                <w:rFonts w:ascii="Century Schoolbook" w:hAnsi="Century Schoolbook" w:cs="Times New Roman"/>
              </w:rPr>
              <w:t> 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Restituer des connaissances (actualité, support et cours)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2A5416">
        <w:tc>
          <w:tcPr>
            <w:tcW w:w="9747" w:type="dxa"/>
            <w:gridSpan w:val="5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METTRE EN ŒUVRE DES COMPÉTENCES</w:t>
            </w: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Comparer des grandeurs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Savoir utiliser un taux d’évolution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0A7377" w:rsidRPr="002A5416" w:rsidTr="002A5416">
        <w:tc>
          <w:tcPr>
            <w:tcW w:w="4928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Sélectionner les information</w:t>
            </w:r>
            <w:r w:rsidR="00F53EEC" w:rsidRPr="002A5416">
              <w:rPr>
                <w:rFonts w:ascii="Century Schoolbook" w:hAnsi="Century Schoolbook" w:cs="Times New Roman"/>
              </w:rPr>
              <w:t>s</w:t>
            </w:r>
            <w:r w:rsidRPr="002A5416">
              <w:rPr>
                <w:rFonts w:ascii="Century Schoolbook" w:hAnsi="Century Schoolbook" w:cs="Times New Roman"/>
              </w:rPr>
              <w:t xml:space="preserve"> pertinentes</w:t>
            </w:r>
          </w:p>
        </w:tc>
        <w:tc>
          <w:tcPr>
            <w:tcW w:w="992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Interpréter des notions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2A5416">
        <w:tc>
          <w:tcPr>
            <w:tcW w:w="9747" w:type="dxa"/>
            <w:gridSpan w:val="5"/>
          </w:tcPr>
          <w:p w:rsidR="00410CDE" w:rsidRPr="002A5416" w:rsidRDefault="00410CDE" w:rsidP="002A5416">
            <w:pPr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MAÎTRISER DES COMPÉTENCES LANGAGIÈRES ET RÉDACTIONNELLES</w:t>
            </w: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Introduire sa note de synthèse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0A7377" w:rsidRPr="002A5416" w:rsidTr="002A5416">
        <w:tc>
          <w:tcPr>
            <w:tcW w:w="4928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Structurer des idées du général au particulier</w:t>
            </w:r>
          </w:p>
        </w:tc>
        <w:tc>
          <w:tcPr>
            <w:tcW w:w="992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0A7377" w:rsidRPr="002A5416" w:rsidRDefault="000A7377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Employer un vocabulaire économique précis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2A5416">
        <w:tc>
          <w:tcPr>
            <w:tcW w:w="492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Employer une expression écrite de qualité</w:t>
            </w: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2A5416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</w:tbl>
    <w:p w:rsidR="00410CDE" w:rsidRPr="002A5416" w:rsidRDefault="002A5416" w:rsidP="00410CDE">
      <w:pPr>
        <w:jc w:val="left"/>
        <w:rPr>
          <w:rFonts w:ascii="Century Schoolbook" w:hAnsi="Century Schoolbook" w:cs="Times New Roman"/>
        </w:rPr>
      </w:pPr>
      <w:r w:rsidRPr="002A5416">
        <w:rPr>
          <w:rFonts w:ascii="Century Schoolbook" w:hAnsi="Century Schoolbook" w:cs="Times New Roman"/>
        </w:rPr>
        <w:br w:type="textWrapping" w:clear="all"/>
      </w:r>
    </w:p>
    <w:p w:rsidR="00410CDE" w:rsidRPr="002A5416" w:rsidRDefault="00410CDE" w:rsidP="00915886">
      <w:pPr>
        <w:jc w:val="left"/>
        <w:rPr>
          <w:rFonts w:ascii="Century Schoolbook" w:hAnsi="Century Schoolbook" w:cs="Times New Roman"/>
        </w:rPr>
      </w:pPr>
      <w:r w:rsidRPr="002A5416">
        <w:rPr>
          <w:rFonts w:ascii="Century Schoolbook" w:hAnsi="Century Schoolbook" w:cs="Times New Roman"/>
        </w:rPr>
        <w:t>Question 2</w:t>
      </w:r>
      <w:r w:rsidR="004E4297" w:rsidRPr="002A5416">
        <w:rPr>
          <w:rFonts w:ascii="Century Schoolbook" w:hAnsi="Century Schoolbook" w:cs="Times New Roman"/>
        </w:rPr>
        <w:t> : vous en analyserez les causes de manière ordonnée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4928"/>
        <w:gridCol w:w="992"/>
        <w:gridCol w:w="992"/>
        <w:gridCol w:w="1418"/>
        <w:gridCol w:w="1417"/>
      </w:tblGrid>
      <w:tr w:rsidR="00A97347" w:rsidRPr="002A5416" w:rsidTr="004D05F5">
        <w:tc>
          <w:tcPr>
            <w:tcW w:w="4928" w:type="dxa"/>
            <w:shd w:val="clear" w:color="auto" w:fill="009900"/>
          </w:tcPr>
          <w:p w:rsidR="00A97347" w:rsidRPr="002A5416" w:rsidRDefault="00A9734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 xml:space="preserve">Etre capable de </w:t>
            </w:r>
          </w:p>
        </w:tc>
        <w:tc>
          <w:tcPr>
            <w:tcW w:w="992" w:type="dxa"/>
            <w:shd w:val="clear" w:color="auto" w:fill="009900"/>
          </w:tcPr>
          <w:p w:rsidR="00A97347" w:rsidRPr="002A5416" w:rsidRDefault="00A9734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1</w:t>
            </w:r>
          </w:p>
        </w:tc>
        <w:tc>
          <w:tcPr>
            <w:tcW w:w="992" w:type="dxa"/>
            <w:shd w:val="clear" w:color="auto" w:fill="009900"/>
          </w:tcPr>
          <w:p w:rsidR="00A97347" w:rsidRPr="002A5416" w:rsidRDefault="00A9734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2</w:t>
            </w:r>
          </w:p>
        </w:tc>
        <w:tc>
          <w:tcPr>
            <w:tcW w:w="1418" w:type="dxa"/>
            <w:shd w:val="clear" w:color="auto" w:fill="009900"/>
          </w:tcPr>
          <w:p w:rsidR="00A97347" w:rsidRPr="002A5416" w:rsidRDefault="00A9734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3</w:t>
            </w:r>
          </w:p>
        </w:tc>
        <w:tc>
          <w:tcPr>
            <w:tcW w:w="1417" w:type="dxa"/>
            <w:shd w:val="clear" w:color="auto" w:fill="009900"/>
          </w:tcPr>
          <w:p w:rsidR="00A97347" w:rsidRPr="002A5416" w:rsidRDefault="00A9734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4</w:t>
            </w:r>
          </w:p>
        </w:tc>
      </w:tr>
      <w:tr w:rsidR="00410CDE" w:rsidRPr="002A5416" w:rsidTr="004D05F5">
        <w:tc>
          <w:tcPr>
            <w:tcW w:w="9747" w:type="dxa"/>
            <w:gridSpan w:val="5"/>
          </w:tcPr>
          <w:p w:rsidR="00410CDE" w:rsidRPr="002A5416" w:rsidRDefault="00410CDE" w:rsidP="004D05F5">
            <w:pPr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MOBILISER DES SAVOIRS OU DES COMPÉTENCES MÉTHODOLOGIQUES</w:t>
            </w: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Analyser un document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A24066" w:rsidP="004D05F5">
            <w:pPr>
              <w:autoSpaceDE w:val="0"/>
              <w:autoSpaceDN w:val="0"/>
              <w:adjustRightInd w:val="0"/>
              <w:jc w:val="left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i</w:t>
            </w:r>
            <w:r w:rsidR="00410CDE" w:rsidRPr="002A5416">
              <w:rPr>
                <w:rFonts w:ascii="Century Schoolbook" w:hAnsi="Century Schoolbook" w:cs="Times New Roman"/>
              </w:rPr>
              <w:t>dentifier et définir des notions</w:t>
            </w:r>
            <w:r w:rsidR="000A7377" w:rsidRPr="002A5416">
              <w:rPr>
                <w:rFonts w:ascii="Century Schoolbook" w:hAnsi="Century Schoolbook" w:cs="Times New Roman"/>
              </w:rPr>
              <w:t xml:space="preserve"> : taux d’inflation, de carré magique, de décisions </w:t>
            </w:r>
            <w:r w:rsidR="00A97347" w:rsidRPr="002A5416">
              <w:rPr>
                <w:rFonts w:ascii="Century Schoolbook" w:hAnsi="Century Schoolbook" w:cs="Times New Roman"/>
              </w:rPr>
              <w:t>é</w:t>
            </w:r>
            <w:r w:rsidR="000A7377" w:rsidRPr="002A5416">
              <w:rPr>
                <w:rFonts w:ascii="Century Schoolbook" w:hAnsi="Century Schoolbook" w:cs="Times New Roman"/>
              </w:rPr>
              <w:t>conomiques, pouvoir d’achat</w:t>
            </w:r>
            <w:r w:rsidR="00410CDE" w:rsidRPr="002A5416">
              <w:rPr>
                <w:rFonts w:ascii="Century Schoolbook" w:hAnsi="Century Schoolbook" w:cs="Times New Roman"/>
              </w:rPr>
              <w:t> 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Restituer des connaissances (actualité, support et cours)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9747" w:type="dxa"/>
            <w:gridSpan w:val="5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METTRE EN ŒUVRE DES COMPÉTENCES</w:t>
            </w: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0A7377" w:rsidP="004D05F5">
            <w:pPr>
              <w:autoSpaceDE w:val="0"/>
              <w:autoSpaceDN w:val="0"/>
              <w:adjustRightInd w:val="0"/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Analyser une situation économique donnée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E429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Exposer le lien ménage/consommation ; prix/pouvoir d’achat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E429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Distinguer causes et conséquences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9747" w:type="dxa"/>
            <w:gridSpan w:val="5"/>
          </w:tcPr>
          <w:p w:rsidR="00410CDE" w:rsidRPr="002A5416" w:rsidRDefault="00410CDE" w:rsidP="004D05F5">
            <w:pPr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MAÎTRISER DES COMPÉTENCES LANGAGIÈRES ET RÉDACTIONNELLES</w:t>
            </w: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E429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Introduire le sujet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E4297" w:rsidRPr="002A5416" w:rsidTr="004D05F5">
        <w:tc>
          <w:tcPr>
            <w:tcW w:w="4928" w:type="dxa"/>
          </w:tcPr>
          <w:p w:rsidR="004E4297" w:rsidRPr="002A5416" w:rsidRDefault="004E4297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Structurer des idées : séparer les causes</w:t>
            </w:r>
          </w:p>
        </w:tc>
        <w:tc>
          <w:tcPr>
            <w:tcW w:w="992" w:type="dxa"/>
          </w:tcPr>
          <w:p w:rsidR="004E4297" w:rsidRPr="002A5416" w:rsidRDefault="004E4297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E4297" w:rsidRPr="002A5416" w:rsidRDefault="004E4297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E4297" w:rsidRPr="002A5416" w:rsidRDefault="004E4297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E4297" w:rsidRPr="002A5416" w:rsidRDefault="004E4297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Développer et expliquer des idées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Mettre en relation des idées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Employer un vocabulaire économique précis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4D05F5">
        <w:tc>
          <w:tcPr>
            <w:tcW w:w="492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Employer une expression écrite de qualité</w:t>
            </w: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4D05F5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</w:tbl>
    <w:p w:rsidR="00410CDE" w:rsidRPr="002A5416" w:rsidRDefault="004D05F5" w:rsidP="00410CDE">
      <w:pPr>
        <w:jc w:val="left"/>
        <w:rPr>
          <w:rFonts w:ascii="Century Schoolbook" w:hAnsi="Century Schoolbook" w:cs="Times New Roman"/>
        </w:rPr>
      </w:pPr>
      <w:r w:rsidRPr="002A5416">
        <w:rPr>
          <w:rFonts w:ascii="Century Schoolbook" w:hAnsi="Century Schoolbook" w:cs="Times New Roman"/>
        </w:rPr>
        <w:br w:type="textWrapping" w:clear="all"/>
      </w:r>
    </w:p>
    <w:p w:rsidR="00410CDE" w:rsidRPr="002A5416" w:rsidRDefault="00410CDE" w:rsidP="00410CDE">
      <w:pPr>
        <w:jc w:val="left"/>
        <w:rPr>
          <w:rFonts w:ascii="Century Schoolbook" w:hAnsi="Century Schoolbook" w:cs="Times New Roman"/>
        </w:rPr>
      </w:pPr>
    </w:p>
    <w:p w:rsidR="00410CDE" w:rsidRPr="002A5416" w:rsidRDefault="00410CDE" w:rsidP="00410CDE">
      <w:pPr>
        <w:jc w:val="left"/>
        <w:rPr>
          <w:rFonts w:ascii="Century Schoolbook" w:hAnsi="Century Schoolbook" w:cs="Times New Roman"/>
        </w:rPr>
      </w:pPr>
    </w:p>
    <w:p w:rsidR="00925F46" w:rsidRPr="002A5416" w:rsidRDefault="00925F46" w:rsidP="00410CDE">
      <w:pPr>
        <w:jc w:val="left"/>
        <w:rPr>
          <w:rFonts w:ascii="Century Schoolbook" w:hAnsi="Century Schoolbook" w:cs="Times New Roman"/>
        </w:rPr>
      </w:pPr>
    </w:p>
    <w:p w:rsidR="00925F46" w:rsidRPr="002A5416" w:rsidRDefault="00925F46" w:rsidP="00410CDE">
      <w:pPr>
        <w:jc w:val="left"/>
        <w:rPr>
          <w:rFonts w:ascii="Century Schoolbook" w:hAnsi="Century Schoolbook" w:cs="Times New Roman"/>
        </w:rPr>
      </w:pPr>
    </w:p>
    <w:p w:rsidR="00A97347" w:rsidRPr="002A5416" w:rsidRDefault="00A97347" w:rsidP="00410CDE">
      <w:pPr>
        <w:jc w:val="left"/>
        <w:rPr>
          <w:rFonts w:ascii="Century Schoolbook" w:hAnsi="Century Schoolbook" w:cs="Times New Roman"/>
        </w:rPr>
      </w:pPr>
    </w:p>
    <w:p w:rsidR="00A97347" w:rsidRPr="002A5416" w:rsidRDefault="00A97347" w:rsidP="00410CDE">
      <w:pPr>
        <w:jc w:val="left"/>
        <w:rPr>
          <w:rFonts w:ascii="Century Schoolbook" w:hAnsi="Century Schoolbook" w:cs="Times New Roman"/>
        </w:rPr>
      </w:pPr>
    </w:p>
    <w:p w:rsidR="00925F46" w:rsidRPr="002A5416" w:rsidRDefault="00925F46" w:rsidP="00410CDE">
      <w:pPr>
        <w:jc w:val="left"/>
        <w:rPr>
          <w:rFonts w:ascii="Century Schoolbook" w:hAnsi="Century Schoolbook" w:cs="Times New Roman"/>
        </w:rPr>
      </w:pPr>
    </w:p>
    <w:p w:rsidR="00925F46" w:rsidRPr="002A5416" w:rsidRDefault="00925F46" w:rsidP="00410CDE">
      <w:pPr>
        <w:jc w:val="left"/>
        <w:rPr>
          <w:rFonts w:ascii="Century Schoolbook" w:hAnsi="Century Schoolbook" w:cs="Times New Roman"/>
        </w:rPr>
      </w:pPr>
    </w:p>
    <w:p w:rsidR="00925F46" w:rsidRPr="002A5416" w:rsidRDefault="00925F46" w:rsidP="00410CDE">
      <w:pPr>
        <w:jc w:val="left"/>
        <w:rPr>
          <w:rFonts w:ascii="Century Schoolbook" w:hAnsi="Century Schoolbook" w:cs="Times New Roman"/>
        </w:rPr>
      </w:pPr>
    </w:p>
    <w:p w:rsidR="00925F46" w:rsidRPr="002A5416" w:rsidRDefault="00925F46" w:rsidP="00410CDE">
      <w:pPr>
        <w:jc w:val="left"/>
        <w:rPr>
          <w:rFonts w:ascii="Century Schoolbook" w:hAnsi="Century Schoolbook" w:cs="Times New Roman"/>
        </w:rPr>
      </w:pPr>
    </w:p>
    <w:p w:rsidR="00925F46" w:rsidRPr="002A5416" w:rsidRDefault="00925F46" w:rsidP="004E4297">
      <w:pPr>
        <w:autoSpaceDE w:val="0"/>
        <w:autoSpaceDN w:val="0"/>
        <w:adjustRightInd w:val="0"/>
        <w:jc w:val="left"/>
        <w:rPr>
          <w:rFonts w:ascii="Century Schoolbook" w:hAnsi="Century Schoolbook" w:cs="Times New Roman"/>
        </w:rPr>
      </w:pPr>
    </w:p>
    <w:p w:rsidR="00925F46" w:rsidRPr="002A5416" w:rsidRDefault="00925F46" w:rsidP="004E4297">
      <w:pPr>
        <w:autoSpaceDE w:val="0"/>
        <w:autoSpaceDN w:val="0"/>
        <w:adjustRightInd w:val="0"/>
        <w:jc w:val="left"/>
        <w:rPr>
          <w:rFonts w:ascii="Century Schoolbook" w:hAnsi="Century Schoolbook" w:cs="Times New Roman"/>
        </w:rPr>
      </w:pPr>
    </w:p>
    <w:p w:rsidR="0036666A" w:rsidRDefault="0036666A" w:rsidP="004E4297">
      <w:pPr>
        <w:autoSpaceDE w:val="0"/>
        <w:autoSpaceDN w:val="0"/>
        <w:adjustRightInd w:val="0"/>
        <w:jc w:val="left"/>
        <w:rPr>
          <w:rFonts w:ascii="Century Schoolbook" w:hAnsi="Century Schoolbook" w:cs="Times New Roman"/>
        </w:rPr>
      </w:pPr>
    </w:p>
    <w:p w:rsidR="00410CDE" w:rsidRPr="002A5416" w:rsidRDefault="00410CDE" w:rsidP="004E4297">
      <w:pPr>
        <w:autoSpaceDE w:val="0"/>
        <w:autoSpaceDN w:val="0"/>
        <w:adjustRightInd w:val="0"/>
        <w:jc w:val="left"/>
        <w:rPr>
          <w:rFonts w:ascii="Century Schoolbook" w:hAnsi="Century Schoolbook" w:cs="Times New Roman"/>
        </w:rPr>
      </w:pPr>
      <w:r w:rsidRPr="002A5416">
        <w:rPr>
          <w:rFonts w:ascii="Century Schoolbook" w:hAnsi="Century Schoolbook" w:cs="Times New Roman"/>
        </w:rPr>
        <w:t>Question 3</w:t>
      </w:r>
      <w:r w:rsidR="004E4297" w:rsidRPr="002A5416">
        <w:rPr>
          <w:rFonts w:ascii="Century Schoolbook" w:hAnsi="Century Schoolbook" w:cs="Times New Roman"/>
        </w:rPr>
        <w:t xml:space="preserve"> : Vous envisagerez ensuite à quels arbitrages les ménages pourraient être conduits si cette situation devait s’installer dans une période de chômage croissant. </w:t>
      </w:r>
    </w:p>
    <w:tbl>
      <w:tblPr>
        <w:tblStyle w:val="Grilledutableau"/>
        <w:tblW w:w="0" w:type="auto"/>
        <w:tblLayout w:type="fixed"/>
        <w:tblLook w:val="04A0"/>
      </w:tblPr>
      <w:tblGrid>
        <w:gridCol w:w="4928"/>
        <w:gridCol w:w="992"/>
        <w:gridCol w:w="992"/>
        <w:gridCol w:w="1418"/>
        <w:gridCol w:w="1417"/>
      </w:tblGrid>
      <w:tr w:rsidR="00A97347" w:rsidRPr="002A5416" w:rsidTr="00A97347">
        <w:tc>
          <w:tcPr>
            <w:tcW w:w="4928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 xml:space="preserve">Etre capable de </w:t>
            </w:r>
          </w:p>
        </w:tc>
        <w:tc>
          <w:tcPr>
            <w:tcW w:w="992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1</w:t>
            </w:r>
          </w:p>
        </w:tc>
        <w:tc>
          <w:tcPr>
            <w:tcW w:w="992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2</w:t>
            </w:r>
          </w:p>
        </w:tc>
        <w:tc>
          <w:tcPr>
            <w:tcW w:w="1418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3</w:t>
            </w:r>
          </w:p>
        </w:tc>
        <w:tc>
          <w:tcPr>
            <w:tcW w:w="1417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4</w:t>
            </w:r>
          </w:p>
        </w:tc>
      </w:tr>
      <w:tr w:rsidR="00410CDE" w:rsidRPr="002A5416" w:rsidTr="00A97347">
        <w:tc>
          <w:tcPr>
            <w:tcW w:w="9747" w:type="dxa"/>
            <w:gridSpan w:val="5"/>
          </w:tcPr>
          <w:p w:rsidR="00410CDE" w:rsidRPr="002A5416" w:rsidRDefault="00410CDE" w:rsidP="00521D3F">
            <w:pPr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MOBILISER DES SAVOIRS OU DES COMPÉTENCES MÉTHODOLOGIQUES</w:t>
            </w: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10CDE" w:rsidP="004E4297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Analyser un document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10CDE" w:rsidP="00D405AA">
            <w:pPr>
              <w:autoSpaceDE w:val="0"/>
              <w:autoSpaceDN w:val="0"/>
              <w:adjustRightInd w:val="0"/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identifier et définir des notions</w:t>
            </w:r>
            <w:r w:rsidR="004E4297" w:rsidRPr="002A5416">
              <w:rPr>
                <w:rFonts w:ascii="Century Schoolbook" w:hAnsi="Century Schoolbook" w:cs="Times New Roman"/>
              </w:rPr>
              <w:t> : notions de taux d’inflation, de carré magique, de décisions économiques,  pouvoir d’achat, budget des ménages, coefficient budgétaire, loi d’Engel.</w:t>
            </w:r>
            <w:r w:rsidRPr="002A5416">
              <w:rPr>
                <w:rFonts w:ascii="Century Schoolbook" w:hAnsi="Century Schoolbook" w:cs="Times New Roman"/>
              </w:rPr>
              <w:t> 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Restituer des connaissances (actualité, support et cours)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9747" w:type="dxa"/>
            <w:gridSpan w:val="5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METTRE EN ŒUVRE DES COMPÉTENCES</w:t>
            </w: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E4297" w:rsidP="004E4297">
            <w:pPr>
              <w:autoSpaceDE w:val="0"/>
              <w:autoSpaceDN w:val="0"/>
              <w:adjustRightInd w:val="0"/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Analyser l’influence du niveau d’un prix ou de ses variations sur les décisions d’agents économiques 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E4297" w:rsidP="004E4297">
            <w:pPr>
              <w:autoSpaceDE w:val="0"/>
              <w:autoSpaceDN w:val="0"/>
              <w:adjustRightInd w:val="0"/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Expliciter les liens existant entre le chômage/ le revenu/ la consommation/ l’inflation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E429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 xml:space="preserve">Extrapoler 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9747" w:type="dxa"/>
            <w:gridSpan w:val="5"/>
          </w:tcPr>
          <w:p w:rsidR="00410CDE" w:rsidRPr="002A5416" w:rsidRDefault="00410CDE" w:rsidP="00521D3F">
            <w:pPr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MAÎTRISER DES COMPÉTENCES LANGAGIÈRES ET RÉDACTIONNELLES</w:t>
            </w: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Structurer des idées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Développer et expliquer des idées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E429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Argumenter de manière fluide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10CDE" w:rsidP="00F53EEC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Employer un vocabulaire économique précis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A97347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Employer une expression écrite de qualité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</w:tbl>
    <w:p w:rsidR="00410CDE" w:rsidRPr="002A5416" w:rsidRDefault="00410CDE" w:rsidP="00410CDE">
      <w:pPr>
        <w:jc w:val="left"/>
        <w:rPr>
          <w:rFonts w:ascii="Century Schoolbook" w:hAnsi="Century Schoolbook" w:cs="Times New Roman"/>
        </w:rPr>
      </w:pPr>
    </w:p>
    <w:p w:rsidR="00410CDE" w:rsidRPr="002A5416" w:rsidRDefault="00410CDE" w:rsidP="004E4297">
      <w:pPr>
        <w:jc w:val="left"/>
        <w:rPr>
          <w:rFonts w:ascii="Century Schoolbook" w:hAnsi="Century Schoolbook" w:cs="Times New Roman"/>
        </w:rPr>
      </w:pPr>
      <w:r w:rsidRPr="002A5416">
        <w:rPr>
          <w:rFonts w:ascii="Century Schoolbook" w:hAnsi="Century Schoolbook" w:cs="Times New Roman"/>
        </w:rPr>
        <w:t>Question 4</w:t>
      </w:r>
      <w:r w:rsidR="004E4297" w:rsidRPr="002A5416">
        <w:rPr>
          <w:rFonts w:ascii="Century Schoolbook" w:hAnsi="Century Schoolbook" w:cs="Times New Roman"/>
        </w:rPr>
        <w:t> : vous vous interrogerez enfin sur le rôle des mesures de politique économique face à cette situation économique</w:t>
      </w:r>
    </w:p>
    <w:tbl>
      <w:tblPr>
        <w:tblStyle w:val="Grilledutableau"/>
        <w:tblW w:w="0" w:type="auto"/>
        <w:tblLayout w:type="fixed"/>
        <w:tblLook w:val="04A0"/>
      </w:tblPr>
      <w:tblGrid>
        <w:gridCol w:w="4928"/>
        <w:gridCol w:w="992"/>
        <w:gridCol w:w="992"/>
        <w:gridCol w:w="1418"/>
        <w:gridCol w:w="1417"/>
      </w:tblGrid>
      <w:tr w:rsidR="00925F46" w:rsidRPr="002A5416" w:rsidTr="00925F46">
        <w:tc>
          <w:tcPr>
            <w:tcW w:w="4928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 xml:space="preserve">Etre capable de </w:t>
            </w:r>
          </w:p>
        </w:tc>
        <w:tc>
          <w:tcPr>
            <w:tcW w:w="992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1</w:t>
            </w:r>
          </w:p>
        </w:tc>
        <w:tc>
          <w:tcPr>
            <w:tcW w:w="992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2</w:t>
            </w:r>
          </w:p>
        </w:tc>
        <w:tc>
          <w:tcPr>
            <w:tcW w:w="1418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3</w:t>
            </w:r>
          </w:p>
        </w:tc>
        <w:tc>
          <w:tcPr>
            <w:tcW w:w="1417" w:type="dxa"/>
            <w:shd w:val="clear" w:color="auto" w:fill="009900"/>
          </w:tcPr>
          <w:p w:rsidR="00A97347" w:rsidRPr="002A5416" w:rsidRDefault="00A97347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4</w:t>
            </w:r>
          </w:p>
        </w:tc>
      </w:tr>
      <w:tr w:rsidR="00410CDE" w:rsidRPr="002A5416" w:rsidTr="00925F46">
        <w:tc>
          <w:tcPr>
            <w:tcW w:w="9747" w:type="dxa"/>
            <w:gridSpan w:val="5"/>
          </w:tcPr>
          <w:p w:rsidR="00410CDE" w:rsidRPr="002A5416" w:rsidRDefault="00410CDE" w:rsidP="00521D3F">
            <w:pPr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MOBILISER DES SAVOIRS OU DES COMPÉTENCES MÉTHODOLOGIQUES</w:t>
            </w: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10CDE" w:rsidP="004E4297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Analyser un document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identifier et définir des notions</w:t>
            </w:r>
            <w:r w:rsidR="004E4297" w:rsidRPr="002A5416">
              <w:rPr>
                <w:rFonts w:ascii="Century Schoolbook" w:hAnsi="Century Schoolbook" w:cs="Times New Roman"/>
              </w:rPr>
              <w:t> : politique économique, de budget de l’état, d’impôts, de politique budgétaire, de décisions économiques. </w:t>
            </w:r>
            <w:r w:rsidRPr="002A5416">
              <w:rPr>
                <w:rFonts w:ascii="Century Schoolbook" w:hAnsi="Century Schoolbook" w:cs="Times New Roman"/>
              </w:rPr>
              <w:t> 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Restituer des connaissances (actualité, support et cours)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9747" w:type="dxa"/>
            <w:gridSpan w:val="5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METTRE EN ŒUVRE DES COMPÉTENCES</w:t>
            </w: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E4297" w:rsidP="004E4297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 xml:space="preserve">Analyser les conséquences de mesures de politique économique sur la situation économique  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F53EEC" w:rsidRPr="002A5416" w:rsidTr="00925F46">
        <w:tc>
          <w:tcPr>
            <w:tcW w:w="4928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Sélectionner les informations pertinentes</w:t>
            </w:r>
          </w:p>
        </w:tc>
        <w:tc>
          <w:tcPr>
            <w:tcW w:w="992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E4297" w:rsidP="004E4297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Maîtriser les liens entre fiscalité et politique de relance – multiplicateur keynésien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F53EEC" w:rsidRPr="002A5416" w:rsidTr="00925F46">
        <w:tc>
          <w:tcPr>
            <w:tcW w:w="4928" w:type="dxa"/>
          </w:tcPr>
          <w:p w:rsidR="00F53EEC" w:rsidRPr="002A5416" w:rsidRDefault="00F53EEC" w:rsidP="004E4297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Connaître les arguments des tenants de la politique de l’offre</w:t>
            </w:r>
          </w:p>
        </w:tc>
        <w:tc>
          <w:tcPr>
            <w:tcW w:w="992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F53EEC" w:rsidRPr="002A5416" w:rsidRDefault="00F53EEC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9747" w:type="dxa"/>
            <w:gridSpan w:val="5"/>
          </w:tcPr>
          <w:p w:rsidR="00410CDE" w:rsidRPr="002A5416" w:rsidRDefault="00410CDE" w:rsidP="00521D3F">
            <w:pPr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  <w:b/>
                <w:color w:val="9BBB59" w:themeColor="accent3"/>
              </w:rPr>
              <w:t>MAÎTRISER DES COMPÉTENCES LANGAGIÈRES ET RÉDACTIONNELLES</w:t>
            </w: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Structurer des idées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Développer et expliquer des idées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Mettre en relation des idées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10CDE" w:rsidP="00F53EEC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Employer un vocabulaire économique précis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  <w:tr w:rsidR="00410CDE" w:rsidRPr="002A5416" w:rsidTr="00925F46">
        <w:tc>
          <w:tcPr>
            <w:tcW w:w="492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  <w:r w:rsidRPr="002A5416">
              <w:rPr>
                <w:rFonts w:ascii="Century Schoolbook" w:hAnsi="Century Schoolbook" w:cs="Times New Roman"/>
              </w:rPr>
              <w:t>Employer une expression écrite de qualité</w:t>
            </w: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992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  <w:tc>
          <w:tcPr>
            <w:tcW w:w="1417" w:type="dxa"/>
          </w:tcPr>
          <w:p w:rsidR="00410CDE" w:rsidRPr="002A5416" w:rsidRDefault="00410CDE" w:rsidP="00521D3F">
            <w:pPr>
              <w:jc w:val="left"/>
              <w:rPr>
                <w:rFonts w:ascii="Century Schoolbook" w:hAnsi="Century Schoolbook" w:cs="Times New Roman"/>
              </w:rPr>
            </w:pPr>
          </w:p>
        </w:tc>
      </w:tr>
    </w:tbl>
    <w:p w:rsidR="00410CDE" w:rsidRPr="002A5416" w:rsidRDefault="00410CDE" w:rsidP="00410CDE">
      <w:pPr>
        <w:jc w:val="left"/>
        <w:rPr>
          <w:rFonts w:ascii="Century Schoolbook" w:hAnsi="Century Schoolbook" w:cs="Times New Roman"/>
        </w:rPr>
      </w:pPr>
    </w:p>
    <w:sectPr w:rsidR="00410CDE" w:rsidRPr="002A5416" w:rsidSect="00925F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89" w:rsidRDefault="00ED3089" w:rsidP="00925F46">
      <w:r>
        <w:separator/>
      </w:r>
    </w:p>
  </w:endnote>
  <w:endnote w:type="continuationSeparator" w:id="0">
    <w:p w:rsidR="00ED3089" w:rsidRDefault="00ED3089" w:rsidP="0092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626"/>
      <w:docPartObj>
        <w:docPartGallery w:val="Page Numbers (Bottom of Page)"/>
        <w:docPartUnique/>
      </w:docPartObj>
    </w:sdtPr>
    <w:sdtContent>
      <w:p w:rsidR="00DB3A11" w:rsidRDefault="008971E9">
        <w:pPr>
          <w:pStyle w:val="Pieddepage"/>
        </w:pPr>
        <w:r w:rsidRPr="00DB3A11">
          <w:rPr>
            <w:rFonts w:ascii="Century Schoolbook" w:hAnsi="Century Schoolbook"/>
            <w:sz w:val="18"/>
            <w:szCs w:val="18"/>
          </w:rPr>
          <w:fldChar w:fldCharType="begin"/>
        </w:r>
        <w:r w:rsidR="00DB3A11" w:rsidRPr="00DB3A11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DB3A11">
          <w:rPr>
            <w:rFonts w:ascii="Century Schoolbook" w:hAnsi="Century Schoolbook"/>
            <w:sz w:val="18"/>
            <w:szCs w:val="18"/>
          </w:rPr>
          <w:fldChar w:fldCharType="separate"/>
        </w:r>
        <w:r w:rsidR="00E46E66">
          <w:rPr>
            <w:rFonts w:ascii="Century Schoolbook" w:hAnsi="Century Schoolbook"/>
            <w:noProof/>
            <w:sz w:val="18"/>
            <w:szCs w:val="18"/>
          </w:rPr>
          <w:t>2</w:t>
        </w:r>
        <w:r w:rsidRPr="00DB3A11">
          <w:rPr>
            <w:rFonts w:ascii="Century Schoolbook" w:hAnsi="Century Schoolbook"/>
            <w:sz w:val="18"/>
            <w:szCs w:val="18"/>
          </w:rPr>
          <w:fldChar w:fldCharType="end"/>
        </w:r>
      </w:p>
    </w:sdtContent>
  </w:sdt>
  <w:p w:rsidR="000A3DD4" w:rsidRDefault="000A3D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89" w:rsidRDefault="00ED3089" w:rsidP="00925F46">
      <w:r>
        <w:separator/>
      </w:r>
    </w:p>
  </w:footnote>
  <w:footnote w:type="continuationSeparator" w:id="0">
    <w:p w:rsidR="00ED3089" w:rsidRDefault="00ED3089" w:rsidP="00925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6" w:rsidRPr="00080B4E" w:rsidRDefault="00080B4E" w:rsidP="00080B4E">
    <w:pPr>
      <w:shd w:val="clear" w:color="auto" w:fill="009900"/>
      <w:tabs>
        <w:tab w:val="left" w:pos="3495"/>
      </w:tabs>
      <w:rPr>
        <w:rFonts w:ascii="Century Schoolbook" w:hAnsi="Century Schoolbook" w:cs="Times New Roman"/>
        <w:b/>
        <w:sz w:val="24"/>
        <w:szCs w:val="24"/>
      </w:rPr>
    </w:pPr>
    <w:r w:rsidRPr="00080B4E">
      <w:rPr>
        <w:rFonts w:ascii="Century Schoolbook" w:hAnsi="Century Schoolbook" w:cs="Times New Roman"/>
        <w:b/>
        <w:sz w:val="24"/>
        <w:szCs w:val="24"/>
      </w:rPr>
      <w:t>EVALUATION SOMMATIVE NIVEAU BTS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95F"/>
    <w:multiLevelType w:val="hybridMultilevel"/>
    <w:tmpl w:val="DD06AF24"/>
    <w:lvl w:ilvl="0" w:tplc="F574EF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DE"/>
    <w:rsid w:val="00080B4E"/>
    <w:rsid w:val="000A3DD4"/>
    <w:rsid w:val="000A7377"/>
    <w:rsid w:val="001228C9"/>
    <w:rsid w:val="001D39E0"/>
    <w:rsid w:val="002A5416"/>
    <w:rsid w:val="0036666A"/>
    <w:rsid w:val="003D6891"/>
    <w:rsid w:val="00410CDE"/>
    <w:rsid w:val="004D05F5"/>
    <w:rsid w:val="004E4297"/>
    <w:rsid w:val="0052354D"/>
    <w:rsid w:val="00533CB8"/>
    <w:rsid w:val="00827B4B"/>
    <w:rsid w:val="008971E9"/>
    <w:rsid w:val="00915886"/>
    <w:rsid w:val="00925F46"/>
    <w:rsid w:val="00942C45"/>
    <w:rsid w:val="00A24066"/>
    <w:rsid w:val="00A97347"/>
    <w:rsid w:val="00B44ED8"/>
    <w:rsid w:val="00B50CAB"/>
    <w:rsid w:val="00BF13F7"/>
    <w:rsid w:val="00C71657"/>
    <w:rsid w:val="00CF3CCA"/>
    <w:rsid w:val="00D405AA"/>
    <w:rsid w:val="00DB3A11"/>
    <w:rsid w:val="00E43E82"/>
    <w:rsid w:val="00E46E66"/>
    <w:rsid w:val="00E85E4D"/>
    <w:rsid w:val="00E96F3B"/>
    <w:rsid w:val="00ED3089"/>
    <w:rsid w:val="00F5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DE"/>
    <w:pPr>
      <w:spacing w:after="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CD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4297"/>
    <w:pPr>
      <w:spacing w:after="200" w:line="276" w:lineRule="auto"/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92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F46"/>
  </w:style>
  <w:style w:type="paragraph" w:styleId="Pieddepage">
    <w:name w:val="footer"/>
    <w:basedOn w:val="Normal"/>
    <w:link w:val="PieddepageCar"/>
    <w:uiPriority w:val="99"/>
    <w:unhideWhenUsed/>
    <w:rsid w:val="0092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eflori</cp:lastModifiedBy>
  <cp:revision>2</cp:revision>
  <dcterms:created xsi:type="dcterms:W3CDTF">2013-06-17T14:56:00Z</dcterms:created>
  <dcterms:modified xsi:type="dcterms:W3CDTF">2013-06-17T14:56:00Z</dcterms:modified>
</cp:coreProperties>
</file>